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Default="00A611D6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14AD5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FF31BC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40BF0" w:rsidRDefault="00440BF0" w:rsidP="0044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0BF0">
        <w:rPr>
          <w:rFonts w:ascii="Times New Roman" w:hAnsi="Times New Roman" w:cs="Times New Roman"/>
          <w:sz w:val="28"/>
          <w:szCs w:val="28"/>
        </w:rPr>
        <w:t>от «</w:t>
      </w:r>
      <w:r w:rsidR="00D473DE">
        <w:rPr>
          <w:rFonts w:ascii="Times New Roman" w:hAnsi="Times New Roman" w:cs="Times New Roman"/>
          <w:sz w:val="28"/>
          <w:szCs w:val="28"/>
        </w:rPr>
        <w:t>14</w:t>
      </w:r>
      <w:r w:rsidRPr="00440BF0">
        <w:rPr>
          <w:rFonts w:ascii="Times New Roman" w:hAnsi="Times New Roman" w:cs="Times New Roman"/>
          <w:sz w:val="28"/>
          <w:szCs w:val="28"/>
        </w:rPr>
        <w:t xml:space="preserve">» </w:t>
      </w:r>
      <w:r w:rsidR="00D473DE">
        <w:rPr>
          <w:rFonts w:ascii="Times New Roman" w:hAnsi="Times New Roman" w:cs="Times New Roman"/>
          <w:sz w:val="28"/>
          <w:szCs w:val="28"/>
        </w:rPr>
        <w:t>декабря</w:t>
      </w:r>
      <w:r w:rsidRPr="00440BF0">
        <w:rPr>
          <w:rFonts w:ascii="Times New Roman" w:hAnsi="Times New Roman" w:cs="Times New Roman"/>
          <w:sz w:val="28"/>
          <w:szCs w:val="28"/>
        </w:rPr>
        <w:t xml:space="preserve"> 202</w:t>
      </w:r>
      <w:r w:rsidR="004029BB">
        <w:rPr>
          <w:rFonts w:ascii="Times New Roman" w:hAnsi="Times New Roman" w:cs="Times New Roman"/>
          <w:sz w:val="28"/>
          <w:szCs w:val="28"/>
        </w:rPr>
        <w:t>3</w:t>
      </w:r>
      <w:r w:rsidRPr="00440BF0">
        <w:rPr>
          <w:rFonts w:ascii="Times New Roman" w:hAnsi="Times New Roman" w:cs="Times New Roman"/>
          <w:sz w:val="28"/>
          <w:szCs w:val="28"/>
        </w:rPr>
        <w:t xml:space="preserve"> г. № </w:t>
      </w:r>
      <w:r w:rsidR="00D473DE">
        <w:rPr>
          <w:rFonts w:ascii="Times New Roman" w:hAnsi="Times New Roman" w:cs="Times New Roman"/>
          <w:sz w:val="28"/>
          <w:szCs w:val="28"/>
        </w:rPr>
        <w:t>33</w:t>
      </w:r>
    </w:p>
    <w:p w:rsidR="00440BF0" w:rsidRPr="00440BF0" w:rsidRDefault="00440BF0" w:rsidP="0044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Pr="00FF31BC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FF31B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4029BB">
        <w:rPr>
          <w:rFonts w:ascii="Times New Roman" w:hAnsi="Times New Roman"/>
          <w:b/>
          <w:bCs/>
          <w:sz w:val="28"/>
          <w:szCs w:val="28"/>
        </w:rPr>
        <w:t>4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536092" w:rsidRPr="00351650" w:rsidRDefault="0053609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7054"/>
        <w:gridCol w:w="1077"/>
        <w:gridCol w:w="766"/>
        <w:gridCol w:w="855"/>
        <w:gridCol w:w="1908"/>
        <w:gridCol w:w="1300"/>
        <w:gridCol w:w="1826"/>
      </w:tblGrid>
      <w:tr w:rsidR="00CD1196" w:rsidRPr="00CD1196" w:rsidTr="00EB5D10">
        <w:trPr>
          <w:trHeight w:val="20"/>
        </w:trPr>
        <w:tc>
          <w:tcPr>
            <w:tcW w:w="7054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77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66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855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08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826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CD1196" w:rsidRPr="00CD1196" w:rsidTr="00EB5D10">
        <w:trPr>
          <w:trHeight w:val="20"/>
        </w:trPr>
        <w:tc>
          <w:tcPr>
            <w:tcW w:w="7054" w:type="dxa"/>
            <w:hideMark/>
          </w:tcPr>
          <w:p w:rsidR="00CD1196" w:rsidRPr="00CD1196" w:rsidRDefault="00CD1196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</w:t>
            </w: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CD1196" w:rsidRPr="00CD1196" w:rsidRDefault="00351650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5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20 721 646,67</w:t>
            </w:r>
          </w:p>
        </w:tc>
      </w:tr>
      <w:tr w:rsidR="00CD1196" w:rsidRPr="00CD1196" w:rsidTr="00EB5D10">
        <w:trPr>
          <w:trHeight w:val="20"/>
        </w:trPr>
        <w:tc>
          <w:tcPr>
            <w:tcW w:w="7054" w:type="dxa"/>
            <w:hideMark/>
          </w:tcPr>
          <w:p w:rsidR="00CD1196" w:rsidRPr="00CD1196" w:rsidRDefault="00CD1196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77" w:type="dxa"/>
            <w:noWrap/>
            <w:hideMark/>
          </w:tcPr>
          <w:p w:rsidR="00CD1196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7 616 050,00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1416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1 237 400,00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1416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1 237 400,00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1416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1 237 400,00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1416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1 237 400,00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1416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1 237 400,00</w:t>
            </w:r>
          </w:p>
        </w:tc>
      </w:tr>
      <w:tr w:rsidR="00CD1196" w:rsidRPr="00CD1196" w:rsidTr="00EB5D10">
        <w:trPr>
          <w:trHeight w:val="20"/>
        </w:trPr>
        <w:tc>
          <w:tcPr>
            <w:tcW w:w="7054" w:type="dxa"/>
            <w:hideMark/>
          </w:tcPr>
          <w:p w:rsidR="00CD1196" w:rsidRPr="00CD1196" w:rsidRDefault="00CD1196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1077" w:type="dxa"/>
            <w:noWrap/>
            <w:hideMark/>
          </w:tcPr>
          <w:p w:rsidR="00CD1196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76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5 229 900,00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5 229 900,00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5 229 900,00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Местная администрация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3 689 800,00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3 534 200,00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F36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155 600,00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F36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1 470 600,00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F36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1 470 600,00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F36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69 500,00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F36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64 200,00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5 300,00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Иные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979 150,00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965 900,00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97 300,00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97 300,00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</w:t>
            </w: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содержащего информацию о деятельности органов местного самоуправления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33 700,00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33 700,00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843 500,00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843 500,00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843 500,00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839 700,00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25 100,00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25 100,00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25 100,00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25 100,00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13 250,00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Иные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13 250,00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13 250,00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13 250,00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16B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16B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2 343 000,00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6 916 896,67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Жилищное хозяйство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1 683 500,00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Иные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4 882 596,67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4 882 596,67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4 882 596,67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850 000,00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Обустройство мест массового отдыха населения (пляжей)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4 032 596,67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1 442 900,00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1 442 900,00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2 589 696,67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2 589 696,67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Молодежная политика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2 898 700,00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2 898 700,00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2 898 700,00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1 692 400,00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340 000,00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1 352 400,00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1 352 400,00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1 352 400,00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1 206 300,00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1 206 300,00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1 206 300,00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1 206 300,00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Иные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</w:t>
            </w: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поселения в спортивно-массовых мероприятиях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Богородском</w:t>
            </w:r>
            <w:proofErr w:type="gram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225 300,00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225 300,00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Иные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CD1196" w:rsidRPr="00CD1196" w:rsidTr="00EB5D10">
        <w:trPr>
          <w:trHeight w:val="20"/>
        </w:trPr>
        <w:tc>
          <w:tcPr>
            <w:tcW w:w="12960" w:type="dxa"/>
            <w:gridSpan w:val="6"/>
            <w:noWrap/>
            <w:hideMark/>
          </w:tcPr>
          <w:p w:rsidR="00CD1196" w:rsidRPr="00CD1196" w:rsidRDefault="00EB5D10" w:rsidP="00EB5D1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ВСЕГО:</w:t>
            </w:r>
          </w:p>
        </w:tc>
        <w:tc>
          <w:tcPr>
            <w:tcW w:w="182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20 721 646,67</w:t>
            </w:r>
          </w:p>
        </w:tc>
      </w:tr>
    </w:tbl>
    <w:p w:rsidR="00CD1196" w:rsidRP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W w:w="10206" w:type="dxa"/>
        <w:tblInd w:w="4361" w:type="dxa"/>
        <w:tblLook w:val="04A0"/>
      </w:tblPr>
      <w:tblGrid>
        <w:gridCol w:w="10206"/>
      </w:tblGrid>
      <w:tr w:rsidR="00E84D2C" w:rsidRPr="00E84D2C" w:rsidTr="00F72A35">
        <w:tc>
          <w:tcPr>
            <w:tcW w:w="10206" w:type="dxa"/>
            <w:shd w:val="clear" w:color="auto" w:fill="auto"/>
          </w:tcPr>
          <w:p w:rsidR="00E84D2C" w:rsidRPr="00E84D2C" w:rsidRDefault="00E84D2C" w:rsidP="00E84D2C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4D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3.1 </w:t>
            </w:r>
          </w:p>
        </w:tc>
      </w:tr>
    </w:tbl>
    <w:p w:rsidR="00E84D2C" w:rsidRPr="00E84D2C" w:rsidRDefault="00E84D2C" w:rsidP="00E84D2C">
      <w:pPr>
        <w:tabs>
          <w:tab w:val="left" w:pos="14317"/>
        </w:tabs>
        <w:spacing w:after="0" w:line="240" w:lineRule="auto"/>
        <w:ind w:left="927" w:right="111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E84D2C" w:rsidRPr="00E84D2C" w:rsidRDefault="00E84D2C" w:rsidP="00E84D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2C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E84D2C" w:rsidRDefault="00E84D2C" w:rsidP="00E84D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2C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E84D2C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E84D2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2024 год</w:t>
      </w:r>
    </w:p>
    <w:p w:rsidR="00E84D2C" w:rsidRPr="00E84D2C" w:rsidRDefault="00E84D2C" w:rsidP="00E84D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E84D2C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E84D2C"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 w:rsidRPr="00E84D2C">
        <w:rPr>
          <w:rFonts w:ascii="Times New Roman" w:hAnsi="Times New Roman" w:cs="Times New Roman"/>
          <w:bCs/>
          <w:i/>
          <w:sz w:val="28"/>
          <w:szCs w:val="28"/>
        </w:rPr>
        <w:t xml:space="preserve"> Решением Совета от 29.02.2024 № 4)</w:t>
      </w:r>
    </w:p>
    <w:tbl>
      <w:tblPr>
        <w:tblStyle w:val="6"/>
        <w:tblW w:w="0" w:type="auto"/>
        <w:tblInd w:w="534" w:type="dxa"/>
        <w:tblLayout w:type="fixed"/>
        <w:tblLook w:val="04A0"/>
      </w:tblPr>
      <w:tblGrid>
        <w:gridCol w:w="5670"/>
        <w:gridCol w:w="1417"/>
        <w:gridCol w:w="851"/>
        <w:gridCol w:w="1134"/>
        <w:gridCol w:w="1799"/>
        <w:gridCol w:w="1177"/>
        <w:gridCol w:w="1843"/>
      </w:tblGrid>
      <w:tr w:rsidR="00E84D2C" w:rsidRPr="00E84D2C" w:rsidTr="00F72A35">
        <w:trPr>
          <w:trHeight w:val="20"/>
        </w:trPr>
        <w:tc>
          <w:tcPr>
            <w:tcW w:w="5670" w:type="dxa"/>
            <w:vAlign w:val="center"/>
            <w:hideMark/>
          </w:tcPr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r w:rsidRPr="00E84D2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Align w:val="center"/>
            <w:hideMark/>
          </w:tcPr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r w:rsidRPr="00E84D2C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E84D2C">
              <w:rPr>
                <w:sz w:val="28"/>
                <w:szCs w:val="28"/>
              </w:rPr>
              <w:t>распо-ряди</w:t>
            </w:r>
            <w:proofErr w:type="spellEnd"/>
            <w:r w:rsidRPr="00E84D2C">
              <w:rPr>
                <w:sz w:val="28"/>
                <w:szCs w:val="28"/>
              </w:rPr>
              <w:t>-</w:t>
            </w:r>
          </w:p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r w:rsidRPr="00E84D2C">
              <w:rPr>
                <w:sz w:val="28"/>
                <w:szCs w:val="28"/>
              </w:rPr>
              <w:lastRenderedPageBreak/>
              <w:t>теля</w:t>
            </w:r>
          </w:p>
        </w:tc>
        <w:tc>
          <w:tcPr>
            <w:tcW w:w="851" w:type="dxa"/>
            <w:vAlign w:val="center"/>
            <w:hideMark/>
          </w:tcPr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r w:rsidRPr="00E84D2C">
              <w:rPr>
                <w:sz w:val="28"/>
                <w:szCs w:val="28"/>
              </w:rPr>
              <w:lastRenderedPageBreak/>
              <w:t>Раз-</w:t>
            </w:r>
          </w:p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r w:rsidRPr="00E84D2C">
              <w:rPr>
                <w:sz w:val="28"/>
                <w:szCs w:val="28"/>
              </w:rPr>
              <w:t>дел</w:t>
            </w:r>
          </w:p>
        </w:tc>
        <w:tc>
          <w:tcPr>
            <w:tcW w:w="1134" w:type="dxa"/>
            <w:vAlign w:val="center"/>
            <w:hideMark/>
          </w:tcPr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r w:rsidRPr="00E84D2C">
              <w:rPr>
                <w:sz w:val="28"/>
                <w:szCs w:val="28"/>
              </w:rPr>
              <w:t>Под-</w:t>
            </w:r>
          </w:p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r w:rsidRPr="00E84D2C">
              <w:rPr>
                <w:sz w:val="28"/>
                <w:szCs w:val="28"/>
              </w:rPr>
              <w:t>раздел</w:t>
            </w:r>
          </w:p>
        </w:tc>
        <w:tc>
          <w:tcPr>
            <w:tcW w:w="1799" w:type="dxa"/>
            <w:vAlign w:val="center"/>
            <w:hideMark/>
          </w:tcPr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r w:rsidRPr="00E84D2C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177" w:type="dxa"/>
            <w:vAlign w:val="center"/>
            <w:hideMark/>
          </w:tcPr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r w:rsidRPr="00E84D2C">
              <w:rPr>
                <w:sz w:val="28"/>
                <w:szCs w:val="28"/>
              </w:rPr>
              <w:t>Вид</w:t>
            </w:r>
          </w:p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84D2C">
              <w:rPr>
                <w:sz w:val="28"/>
                <w:szCs w:val="28"/>
              </w:rPr>
              <w:t>расхо-дов</w:t>
            </w:r>
            <w:proofErr w:type="spellEnd"/>
            <w:proofErr w:type="gramEnd"/>
          </w:p>
        </w:tc>
        <w:tc>
          <w:tcPr>
            <w:tcW w:w="1843" w:type="dxa"/>
            <w:vAlign w:val="center"/>
            <w:hideMark/>
          </w:tcPr>
          <w:p w:rsidR="00E84D2C" w:rsidRPr="00E84D2C" w:rsidRDefault="00E84D2C" w:rsidP="00E84D2C">
            <w:pPr>
              <w:jc w:val="center"/>
              <w:rPr>
                <w:sz w:val="28"/>
                <w:szCs w:val="28"/>
              </w:rPr>
            </w:pPr>
            <w:r w:rsidRPr="00E84D2C">
              <w:rPr>
                <w:sz w:val="28"/>
                <w:szCs w:val="28"/>
              </w:rPr>
              <w:t>Сумма, руб.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  <w:hideMark/>
          </w:tcPr>
          <w:p w:rsidR="00E84D2C" w:rsidRPr="00E84D2C" w:rsidRDefault="00E84D2C" w:rsidP="00E84D2C">
            <w:pPr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lastRenderedPageBreak/>
              <w:t xml:space="preserve"> Администрация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E84D2C" w:rsidRPr="00E84D2C" w:rsidRDefault="00E84D2C" w:rsidP="00E84D2C">
            <w:pPr>
              <w:jc w:val="center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E84D2C" w:rsidRPr="00E84D2C" w:rsidRDefault="00E84D2C" w:rsidP="00E84D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:rsidR="00E84D2C" w:rsidRPr="00E84D2C" w:rsidRDefault="00E84D2C" w:rsidP="00E84D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noWrap/>
            <w:hideMark/>
          </w:tcPr>
          <w:p w:rsidR="00E84D2C" w:rsidRPr="00E84D2C" w:rsidRDefault="00E84D2C" w:rsidP="00E84D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E84D2C" w:rsidRPr="00E84D2C" w:rsidRDefault="00E84D2C" w:rsidP="00E84D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E84D2C" w:rsidRPr="00E84D2C" w:rsidRDefault="00E84D2C" w:rsidP="00E84D2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6 037 007,63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169 844,97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169 844,97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19 844,97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19 844,97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Исполнение судебных актов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19 844,97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19 844,97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44 250,00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44 250,00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44 250,00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Реализация переданных полномочий </w:t>
            </w:r>
            <w:r w:rsidRPr="00E84D2C">
              <w:rPr>
                <w:bCs/>
                <w:color w:val="000000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44 250,00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lastRenderedPageBreak/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44 250,00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44 250,00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5 510 312,66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5 510 312,66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5 510 312,66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5 510 312,66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2 414 000,00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2 414 000,00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2 414 000,00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205F200000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3 096 312,66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84D2C">
              <w:rPr>
                <w:bCs/>
                <w:color w:val="000000"/>
                <w:sz w:val="28"/>
                <w:szCs w:val="28"/>
              </w:rPr>
              <w:t xml:space="preserve">Реализация проектов развития территорий </w:t>
            </w:r>
            <w:r w:rsidRPr="00E84D2C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муниципальных образований Ивановской области, основанных на местных инициативах (инициативных проектов) ("Благоустройство общественной территории в с.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Богородское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>: зона отдыха и спорта "Сила притяжения" по адресу:</w:t>
            </w:r>
            <w:proofErr w:type="gramEnd"/>
            <w:r w:rsidRPr="00E84D2C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84D2C">
              <w:rPr>
                <w:bCs/>
                <w:color w:val="000000"/>
                <w:sz w:val="28"/>
                <w:szCs w:val="28"/>
              </w:rPr>
              <w:t xml:space="preserve">Ивановская область, Ивановский район, с.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Богородское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ул. Клубная у д.9")</w:t>
            </w:r>
            <w:proofErr w:type="gramEnd"/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205F2S5104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1 796 383,00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205F2S5104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1 796 383,00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("Благоустройство общественной территории</w:t>
            </w:r>
            <w:proofErr w:type="gramStart"/>
            <w:r w:rsidRPr="00E84D2C">
              <w:rPr>
                <w:bCs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E84D2C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84D2C">
              <w:rPr>
                <w:bCs/>
                <w:color w:val="000000"/>
                <w:sz w:val="28"/>
                <w:szCs w:val="28"/>
              </w:rPr>
              <w:t xml:space="preserve">Сквер композиторов (д. Афанасово, ул.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Новосельская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>, напротив дома № 44)")</w:t>
            </w:r>
            <w:proofErr w:type="gramEnd"/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205F2S5105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1 299 929,66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205F2S5105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1 299 929,66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312 600,00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312 600,00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312 600,00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250 600,00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250 600,00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250 600,00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250 600,00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62 000,00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62 000,00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E84D2C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E84D2C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62 000,00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5670" w:type="dxa"/>
          </w:tcPr>
          <w:p w:rsidR="00E84D2C" w:rsidRPr="00E84D2C" w:rsidRDefault="00E84D2C" w:rsidP="00E84D2C">
            <w:pPr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62 000,00</w:t>
            </w:r>
          </w:p>
        </w:tc>
      </w:tr>
      <w:tr w:rsidR="00E84D2C" w:rsidRPr="00E84D2C" w:rsidTr="00F72A35">
        <w:trPr>
          <w:trHeight w:val="64"/>
        </w:trPr>
        <w:tc>
          <w:tcPr>
            <w:tcW w:w="12048" w:type="dxa"/>
            <w:gridSpan w:val="6"/>
            <w:vAlign w:val="bottom"/>
          </w:tcPr>
          <w:p w:rsidR="00E84D2C" w:rsidRPr="00E84D2C" w:rsidRDefault="00E84D2C" w:rsidP="00E84D2C">
            <w:pPr>
              <w:outlineLvl w:val="6"/>
              <w:rPr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noWrap/>
          </w:tcPr>
          <w:p w:rsidR="00E84D2C" w:rsidRPr="00E84D2C" w:rsidRDefault="00E84D2C" w:rsidP="00E84D2C">
            <w:pPr>
              <w:jc w:val="center"/>
              <w:outlineLvl w:val="6"/>
              <w:rPr>
                <w:bCs/>
                <w:color w:val="000000"/>
                <w:sz w:val="28"/>
                <w:szCs w:val="28"/>
              </w:rPr>
            </w:pPr>
            <w:r w:rsidRPr="00E84D2C">
              <w:rPr>
                <w:bCs/>
                <w:color w:val="000000"/>
                <w:sz w:val="28"/>
                <w:szCs w:val="28"/>
              </w:rPr>
              <w:t>6 037 007,63</w:t>
            </w:r>
          </w:p>
        </w:tc>
      </w:tr>
    </w:tbl>
    <w:p w:rsid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CD1196" w:rsidRP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4029BB" w:rsidRDefault="004029BB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3CF2" w:rsidRDefault="00673CF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3CF2" w:rsidRDefault="00673CF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673CF2" w:rsidSect="004029BB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473F1"/>
    <w:rsid w:val="000C2430"/>
    <w:rsid w:val="001035F9"/>
    <w:rsid w:val="00110AEB"/>
    <w:rsid w:val="0011142A"/>
    <w:rsid w:val="00114775"/>
    <w:rsid w:val="00155957"/>
    <w:rsid w:val="001923AF"/>
    <w:rsid w:val="001A77A9"/>
    <w:rsid w:val="00233811"/>
    <w:rsid w:val="00233DA5"/>
    <w:rsid w:val="00270796"/>
    <w:rsid w:val="00271783"/>
    <w:rsid w:val="00286B99"/>
    <w:rsid w:val="002B0433"/>
    <w:rsid w:val="002B1E59"/>
    <w:rsid w:val="002C78FB"/>
    <w:rsid w:val="002E1BB8"/>
    <w:rsid w:val="002E4648"/>
    <w:rsid w:val="002E59C7"/>
    <w:rsid w:val="002E5A65"/>
    <w:rsid w:val="002F5BBF"/>
    <w:rsid w:val="00300842"/>
    <w:rsid w:val="00307BB7"/>
    <w:rsid w:val="00346F7B"/>
    <w:rsid w:val="00351650"/>
    <w:rsid w:val="0037295A"/>
    <w:rsid w:val="00395C3F"/>
    <w:rsid w:val="003F1832"/>
    <w:rsid w:val="003F5948"/>
    <w:rsid w:val="004012CF"/>
    <w:rsid w:val="004029BB"/>
    <w:rsid w:val="004143FF"/>
    <w:rsid w:val="004148F1"/>
    <w:rsid w:val="0041729D"/>
    <w:rsid w:val="00440BF0"/>
    <w:rsid w:val="004442AD"/>
    <w:rsid w:val="00475AA8"/>
    <w:rsid w:val="004768E6"/>
    <w:rsid w:val="00490643"/>
    <w:rsid w:val="004A7381"/>
    <w:rsid w:val="004B494D"/>
    <w:rsid w:val="00536092"/>
    <w:rsid w:val="00546B76"/>
    <w:rsid w:val="00561E2E"/>
    <w:rsid w:val="00570130"/>
    <w:rsid w:val="0058104F"/>
    <w:rsid w:val="005A0EE1"/>
    <w:rsid w:val="005A1D8B"/>
    <w:rsid w:val="005A2A7B"/>
    <w:rsid w:val="005A4653"/>
    <w:rsid w:val="005A6CD4"/>
    <w:rsid w:val="005C457F"/>
    <w:rsid w:val="005D4096"/>
    <w:rsid w:val="00614424"/>
    <w:rsid w:val="00647B4E"/>
    <w:rsid w:val="0065427B"/>
    <w:rsid w:val="00656111"/>
    <w:rsid w:val="00673CF2"/>
    <w:rsid w:val="0067547F"/>
    <w:rsid w:val="00697F7E"/>
    <w:rsid w:val="006A4957"/>
    <w:rsid w:val="006C5D7E"/>
    <w:rsid w:val="006D143D"/>
    <w:rsid w:val="006D50BE"/>
    <w:rsid w:val="00700892"/>
    <w:rsid w:val="00733C49"/>
    <w:rsid w:val="00774D5F"/>
    <w:rsid w:val="0078312C"/>
    <w:rsid w:val="00795752"/>
    <w:rsid w:val="007E5903"/>
    <w:rsid w:val="007F6C25"/>
    <w:rsid w:val="00814AD5"/>
    <w:rsid w:val="008268AC"/>
    <w:rsid w:val="008407AA"/>
    <w:rsid w:val="00856ABE"/>
    <w:rsid w:val="00865082"/>
    <w:rsid w:val="0089187D"/>
    <w:rsid w:val="00895B7F"/>
    <w:rsid w:val="008C49D5"/>
    <w:rsid w:val="008D4A21"/>
    <w:rsid w:val="008F31F6"/>
    <w:rsid w:val="00911ABE"/>
    <w:rsid w:val="009359D3"/>
    <w:rsid w:val="00940CDD"/>
    <w:rsid w:val="00963666"/>
    <w:rsid w:val="009A4DF2"/>
    <w:rsid w:val="009B459E"/>
    <w:rsid w:val="00A220BC"/>
    <w:rsid w:val="00A611D6"/>
    <w:rsid w:val="00A629B1"/>
    <w:rsid w:val="00A977A4"/>
    <w:rsid w:val="00AE3896"/>
    <w:rsid w:val="00B036ED"/>
    <w:rsid w:val="00B04398"/>
    <w:rsid w:val="00B36985"/>
    <w:rsid w:val="00B61D56"/>
    <w:rsid w:val="00B9675A"/>
    <w:rsid w:val="00BC5FF1"/>
    <w:rsid w:val="00C369AC"/>
    <w:rsid w:val="00C420C6"/>
    <w:rsid w:val="00C52E14"/>
    <w:rsid w:val="00C66123"/>
    <w:rsid w:val="00C93244"/>
    <w:rsid w:val="00CB263D"/>
    <w:rsid w:val="00CC240F"/>
    <w:rsid w:val="00CD1196"/>
    <w:rsid w:val="00CD488F"/>
    <w:rsid w:val="00CD4FC0"/>
    <w:rsid w:val="00CD5BE7"/>
    <w:rsid w:val="00CF6644"/>
    <w:rsid w:val="00D00799"/>
    <w:rsid w:val="00D0661E"/>
    <w:rsid w:val="00D177ED"/>
    <w:rsid w:val="00D37789"/>
    <w:rsid w:val="00D473DE"/>
    <w:rsid w:val="00D525DE"/>
    <w:rsid w:val="00DA5DBF"/>
    <w:rsid w:val="00DB5088"/>
    <w:rsid w:val="00DC6574"/>
    <w:rsid w:val="00E37E42"/>
    <w:rsid w:val="00E667E8"/>
    <w:rsid w:val="00E71559"/>
    <w:rsid w:val="00E84D2C"/>
    <w:rsid w:val="00E928A9"/>
    <w:rsid w:val="00E943BF"/>
    <w:rsid w:val="00EA2B56"/>
    <w:rsid w:val="00EB5D10"/>
    <w:rsid w:val="00ED3AD6"/>
    <w:rsid w:val="00EF583E"/>
    <w:rsid w:val="00F157A2"/>
    <w:rsid w:val="00F174A1"/>
    <w:rsid w:val="00F24BB1"/>
    <w:rsid w:val="00F46858"/>
    <w:rsid w:val="00F501C1"/>
    <w:rsid w:val="00F70069"/>
    <w:rsid w:val="00F700A6"/>
    <w:rsid w:val="00F81C68"/>
    <w:rsid w:val="00F86CDB"/>
    <w:rsid w:val="00FA7D71"/>
    <w:rsid w:val="00FB51D3"/>
    <w:rsid w:val="00FB7321"/>
    <w:rsid w:val="00FD3787"/>
    <w:rsid w:val="00FE292B"/>
    <w:rsid w:val="00FF3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475A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9359D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rsid w:val="00E84D2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8084-9A80-40B9-BE0D-00897513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15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83</cp:revision>
  <dcterms:created xsi:type="dcterms:W3CDTF">2019-11-05T13:25:00Z</dcterms:created>
  <dcterms:modified xsi:type="dcterms:W3CDTF">2024-03-18T07:15:00Z</dcterms:modified>
</cp:coreProperties>
</file>