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>ИВАНОВСКАЯ ОБЛАСТЬ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  <w:t>ИВАНОВСКИЙ МУНИЦИПАЛЬНЫЙ РАЙОН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СОВЕТ </w:t>
      </w:r>
      <w:r w:rsidR="00CB0B7C">
        <w:rPr>
          <w:rFonts w:ascii="Times New Roman" w:eastAsia="Times New Roman" w:hAnsi="Times New Roman" w:cs="Times New Roman"/>
          <w:b/>
          <w:bCs/>
          <w:sz w:val="32"/>
          <w:szCs w:val="32"/>
        </w:rPr>
        <w:t>БОГОРОДСКОГО</w:t>
      </w:r>
      <w:r w:rsidRPr="003B2A2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СЕЛЬСКОГО ПОСЕЛЕНИЯ</w:t>
      </w:r>
    </w:p>
    <w:p w:rsidR="003B2A20" w:rsidRPr="003B2A20" w:rsidRDefault="00E05F83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четвертого созыва</w:t>
      </w: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3B2A20" w:rsidRPr="003B2A20" w:rsidRDefault="003B2A20" w:rsidP="003B2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4397E">
        <w:rPr>
          <w:rFonts w:ascii="Times New Roman" w:eastAsia="Times New Roman" w:hAnsi="Times New Roman" w:cs="Times New Roman"/>
          <w:sz w:val="24"/>
          <w:szCs w:val="24"/>
        </w:rPr>
        <w:t>22</w:t>
      </w:r>
      <w:r w:rsidR="00E05F83">
        <w:rPr>
          <w:rFonts w:ascii="Times New Roman" w:eastAsia="Times New Roman" w:hAnsi="Times New Roman" w:cs="Times New Roman"/>
          <w:sz w:val="24"/>
          <w:szCs w:val="24"/>
        </w:rPr>
        <w:t xml:space="preserve">»  </w:t>
      </w:r>
      <w:r w:rsidR="0094397E">
        <w:rPr>
          <w:rFonts w:ascii="Times New Roman" w:eastAsia="Times New Roman" w:hAnsi="Times New Roman" w:cs="Times New Roman"/>
          <w:sz w:val="24"/>
          <w:szCs w:val="24"/>
        </w:rPr>
        <w:t>декабря</w:t>
      </w:r>
      <w:r w:rsidR="00EF41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5F8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FF147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B2A20">
        <w:rPr>
          <w:rFonts w:ascii="Times New Roman" w:eastAsia="Times New Roman" w:hAnsi="Times New Roman" w:cs="Times New Roman"/>
          <w:sz w:val="24"/>
          <w:szCs w:val="24"/>
        </w:rPr>
        <w:t xml:space="preserve"> год                                                                                                       № </w:t>
      </w:r>
      <w:r w:rsidR="0094397E">
        <w:rPr>
          <w:rFonts w:ascii="Times New Roman" w:eastAsia="Times New Roman" w:hAnsi="Times New Roman" w:cs="Times New Roman"/>
          <w:sz w:val="24"/>
          <w:szCs w:val="24"/>
        </w:rPr>
        <w:t>23</w:t>
      </w:r>
    </w:p>
    <w:p w:rsidR="003B2A20" w:rsidRPr="003B2A20" w:rsidRDefault="00CB0B7C" w:rsidP="003B2A20">
      <w:pPr>
        <w:tabs>
          <w:tab w:val="left" w:pos="45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Богородское</w:t>
      </w:r>
      <w:proofErr w:type="spellEnd"/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бюджете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202</w:t>
      </w:r>
      <w:r w:rsidR="00FF147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 </w:t>
      </w:r>
    </w:p>
    <w:p w:rsidR="003B2A20" w:rsidRDefault="003B2A2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и на плановый период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FF147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</w:t>
      </w:r>
      <w:r w:rsidR="00E05F83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FF147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3B2A20" w:rsidRDefault="001C02C2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C02C2">
        <w:rPr>
          <w:rFonts w:ascii="Times New Roman" w:eastAsia="Times New Roman" w:hAnsi="Times New Roman" w:cs="Times New Roman"/>
          <w:i/>
          <w:sz w:val="28"/>
          <w:szCs w:val="28"/>
        </w:rPr>
        <w:t>(в редакции решения Совета от 14.03.2023 №5</w:t>
      </w:r>
      <w:r w:rsidR="00B0683D">
        <w:rPr>
          <w:rFonts w:ascii="Times New Roman" w:eastAsia="Times New Roman" w:hAnsi="Times New Roman" w:cs="Times New Roman"/>
          <w:i/>
          <w:sz w:val="28"/>
          <w:szCs w:val="28"/>
        </w:rPr>
        <w:t>, от 23.08.2023 № 16</w:t>
      </w:r>
      <w:r w:rsidR="00704D70">
        <w:rPr>
          <w:rFonts w:ascii="Times New Roman" w:eastAsia="Times New Roman" w:hAnsi="Times New Roman" w:cs="Times New Roman"/>
          <w:i/>
          <w:sz w:val="28"/>
          <w:szCs w:val="28"/>
        </w:rPr>
        <w:t>, от 14.12.2023 № 37</w:t>
      </w:r>
      <w:r w:rsidRPr="001C02C2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704D70" w:rsidRPr="001C02C2" w:rsidRDefault="00704D70" w:rsidP="003B2A2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целях регулирования бюджетных правоотношений, Совет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РЕШИЛ:</w:t>
      </w:r>
    </w:p>
    <w:p w:rsidR="003B2A20" w:rsidRP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1. Основные характеристики бюджета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 w:rsidR="00E05F83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FF147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05F8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FF1473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FF1473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основные характеристики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1. На </w:t>
      </w:r>
      <w:r w:rsidR="00E05F83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704D70">
        <w:rPr>
          <w:rFonts w:ascii="Times New Roman" w:hAnsi="Times New Roman" w:cs="Times New Roman"/>
          <w:sz w:val="28"/>
          <w:szCs w:val="28"/>
        </w:rPr>
        <w:t>23 098 252,03</w:t>
      </w:r>
      <w:r w:rsidR="00FA24E7">
        <w:rPr>
          <w:rFonts w:ascii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704D70">
        <w:rPr>
          <w:rFonts w:ascii="Times New Roman" w:hAnsi="Times New Roman" w:cs="Times New Roman"/>
          <w:sz w:val="28"/>
          <w:szCs w:val="28"/>
        </w:rPr>
        <w:t>25 607 633,38</w:t>
      </w:r>
      <w:r w:rsidR="00EC2758">
        <w:rPr>
          <w:rFonts w:ascii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3) </w:t>
      </w:r>
      <w:r w:rsidR="00B0683D">
        <w:rPr>
          <w:rFonts w:ascii="Times New Roman" w:eastAsia="Times New Roman" w:hAnsi="Times New Roman" w:cs="Times New Roman"/>
          <w:bCs/>
          <w:sz w:val="28"/>
          <w:szCs w:val="28"/>
        </w:rPr>
        <w:t>дефицит</w:t>
      </w:r>
      <w:r w:rsidR="00FF1473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FF1473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704D70">
        <w:rPr>
          <w:rFonts w:ascii="Times New Roman" w:eastAsia="Times New Roman" w:hAnsi="Times New Roman" w:cs="Times New Roman"/>
          <w:bCs/>
          <w:sz w:val="28"/>
          <w:szCs w:val="28"/>
        </w:rPr>
        <w:t>2 509 381,35</w:t>
      </w:r>
      <w:r w:rsidR="00FF1473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B2A20" w:rsidRPr="003B2A20" w:rsidRDefault="00F96F05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2.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На 20</w:t>
      </w:r>
      <w:r w:rsidR="00CA1C80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1C02C2">
        <w:rPr>
          <w:rFonts w:ascii="Times New Roman" w:hAnsi="Times New Roman" w:cs="Times New Roman"/>
          <w:sz w:val="28"/>
          <w:szCs w:val="28"/>
        </w:rPr>
        <w:t>17 788 400,00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6F05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2) общий объем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1C02C2">
        <w:rPr>
          <w:rFonts w:ascii="Times New Roman" w:hAnsi="Times New Roman" w:cs="Times New Roman"/>
          <w:sz w:val="28"/>
          <w:szCs w:val="28"/>
        </w:rPr>
        <w:t>17 788 400,00</w:t>
      </w:r>
      <w:r w:rsidR="00EC27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6F05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дефицит/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Pr="004E6B0F">
        <w:rPr>
          <w:rFonts w:ascii="Times New Roman" w:eastAsia="Times New Roman" w:hAnsi="Times New Roman" w:cs="Times New Roman"/>
          <w:bCs/>
          <w:sz w:val="28"/>
          <w:szCs w:val="28"/>
        </w:rPr>
        <w:t>0,00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рублей.</w:t>
      </w:r>
    </w:p>
    <w:p w:rsidR="003B2A20" w:rsidRPr="003B2A20" w:rsidRDefault="00F96F05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3.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На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доходов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1C02C2">
        <w:rPr>
          <w:rFonts w:ascii="Times New Roman" w:hAnsi="Times New Roman" w:cs="Times New Roman"/>
          <w:sz w:val="28"/>
          <w:szCs w:val="28"/>
        </w:rPr>
        <w:t>17 585 580,00</w:t>
      </w:r>
      <w:r w:rsidR="00F96F05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2) общий объем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</w:t>
      </w:r>
      <w:r w:rsidR="001C02C2">
        <w:rPr>
          <w:rFonts w:ascii="Times New Roman" w:hAnsi="Times New Roman" w:cs="Times New Roman"/>
          <w:sz w:val="28"/>
          <w:szCs w:val="28"/>
        </w:rPr>
        <w:t>17 585 580,00</w:t>
      </w:r>
      <w:r w:rsidR="00EC2758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96F05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рублей.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дефицит/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профицит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в сумме 0,00 рублей.</w:t>
      </w:r>
    </w:p>
    <w:p w:rsidR="003B2A20" w:rsidRPr="003B2A20" w:rsidRDefault="003B2A20" w:rsidP="00915AC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2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Показатели доходов бюджета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B30F69" w:rsidRPr="00673959">
        <w:rPr>
          <w:rFonts w:ascii="Times New Roman" w:eastAsia="Times New Roman" w:hAnsi="Times New Roman" w:cs="Times New Roman"/>
          <w:bCs/>
          <w:sz w:val="28"/>
          <w:szCs w:val="28"/>
        </w:rPr>
        <w:t>Утвердить</w:t>
      </w:r>
      <w:r w:rsidR="00B30F69">
        <w:rPr>
          <w:rFonts w:ascii="Times New Roman" w:eastAsia="Times New Roman" w:hAnsi="Times New Roman" w:cs="Times New Roman"/>
          <w:bCs/>
          <w:sz w:val="28"/>
          <w:szCs w:val="28"/>
        </w:rPr>
        <w:t xml:space="preserve"> п</w:t>
      </w:r>
      <w:r w:rsidR="00B30F69" w:rsidRPr="003B2A20">
        <w:rPr>
          <w:rFonts w:ascii="Times New Roman" w:eastAsia="Times New Roman" w:hAnsi="Times New Roman" w:cs="Times New Roman"/>
          <w:bCs/>
          <w:sz w:val="28"/>
          <w:szCs w:val="28"/>
        </w:rPr>
        <w:t>оказатели доходов бюджета</w:t>
      </w:r>
      <w:r w:rsidR="00B30F6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6F5970">
        <w:rPr>
          <w:rFonts w:ascii="Times New Roman" w:eastAsia="Times New Roman" w:hAnsi="Times New Roman" w:cs="Times New Roman"/>
          <w:bCs/>
          <w:sz w:val="28"/>
          <w:szCs w:val="28"/>
        </w:rPr>
        <w:t>по кодам класси</w:t>
      </w:r>
      <w:r w:rsidR="004E6B0F" w:rsidRPr="006F5970">
        <w:rPr>
          <w:rFonts w:ascii="Times New Roman" w:eastAsia="Times New Roman" w:hAnsi="Times New Roman" w:cs="Times New Roman"/>
          <w:bCs/>
          <w:sz w:val="28"/>
          <w:szCs w:val="28"/>
        </w:rPr>
        <w:t>фикации доходов бюджетов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1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ешению и на плановый период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BA1D0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>годов согласно приложению 2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  <w:r w:rsidRPr="003B2A20">
        <w:rPr>
          <w:rFonts w:ascii="Times New Roman" w:eastAsia="Times New Roman" w:hAnsi="Times New Roman" w:cs="Times New Roman"/>
          <w:bCs/>
          <w:sz w:val="24"/>
          <w:szCs w:val="28"/>
        </w:rPr>
        <w:t xml:space="preserve">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2. Утвердить в пределах общего объема доходов объем межбюджетных трансфертов, получаемых: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1) из областного бюджета: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в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704D70">
        <w:rPr>
          <w:rFonts w:ascii="Times New Roman" w:hAnsi="Times New Roman" w:cs="Times New Roman"/>
          <w:bCs/>
          <w:sz w:val="28"/>
          <w:szCs w:val="28"/>
        </w:rPr>
        <w:t>7 755 743,59</w:t>
      </w:r>
      <w:r w:rsidR="00FA2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в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1C02C2">
        <w:rPr>
          <w:rFonts w:ascii="Times New Roman" w:hAnsi="Times New Roman" w:cs="Times New Roman"/>
          <w:bCs/>
          <w:sz w:val="28"/>
          <w:szCs w:val="28"/>
        </w:rPr>
        <w:t>4 306 300,00</w:t>
      </w:r>
      <w:r w:rsidR="00A856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в) в</w:t>
      </w:r>
      <w:r w:rsidR="004E6B0F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сумме </w:t>
      </w:r>
      <w:r w:rsidR="001C02C2">
        <w:rPr>
          <w:rFonts w:ascii="Times New Roman" w:hAnsi="Times New Roman" w:cs="Times New Roman"/>
          <w:bCs/>
          <w:sz w:val="28"/>
          <w:szCs w:val="28"/>
        </w:rPr>
        <w:t>4 073 480,00</w:t>
      </w:r>
      <w:r w:rsidR="00A856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2) из бюджета Ивановского муниципального района: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в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704D70">
        <w:rPr>
          <w:rFonts w:ascii="Times New Roman" w:hAnsi="Times New Roman" w:cs="Times New Roman"/>
          <w:bCs/>
          <w:sz w:val="28"/>
          <w:szCs w:val="28"/>
        </w:rPr>
        <w:t>5 898 929,12</w:t>
      </w:r>
      <w:r w:rsidR="00FA2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в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D167CC">
        <w:rPr>
          <w:rFonts w:ascii="Times New Roman" w:hAnsi="Times New Roman" w:cs="Times New Roman"/>
          <w:bCs/>
          <w:sz w:val="28"/>
          <w:szCs w:val="28"/>
        </w:rPr>
        <w:t>3 467 100</w:t>
      </w:r>
      <w:r w:rsidR="00BA1D01">
        <w:rPr>
          <w:rFonts w:ascii="Times New Roman" w:hAnsi="Times New Roman" w:cs="Times New Roman"/>
          <w:bCs/>
          <w:sz w:val="28"/>
          <w:szCs w:val="28"/>
        </w:rPr>
        <w:t>,00</w:t>
      </w:r>
      <w:r w:rsidR="0091688F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рублей;</w:t>
      </w:r>
    </w:p>
    <w:p w:rsidR="003B2A20" w:rsidRPr="003B2A20" w:rsidRDefault="004E6B0F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в) в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D167CC">
        <w:rPr>
          <w:rFonts w:ascii="Times New Roman" w:hAnsi="Times New Roman" w:cs="Times New Roman"/>
          <w:bCs/>
          <w:sz w:val="28"/>
          <w:szCs w:val="28"/>
        </w:rPr>
        <w:t>3 467 100</w:t>
      </w:r>
      <w:r w:rsidR="00BA1D01">
        <w:rPr>
          <w:rFonts w:ascii="Times New Roman" w:hAnsi="Times New Roman" w:cs="Times New Roman"/>
          <w:bCs/>
          <w:sz w:val="28"/>
          <w:szCs w:val="28"/>
        </w:rPr>
        <w:t>,00</w:t>
      </w:r>
      <w:r w:rsidR="0091688F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Бюджетные ассигнования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FF1473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>и на плановый период 202</w:t>
      </w:r>
      <w:r w:rsidR="00FF1473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4E6B0F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FF1473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1. Утвердить ведомственную структуру расходов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на плановый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период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2. Утвердить распределение бюджетных ассигнований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разделам и подразделам классиф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 на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>на плановый период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4E6B0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3. Утвердить распределение бюджетных ассигнований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целевым статьям (муниципальным программам и </w:t>
      </w:r>
      <w:proofErr w:type="spell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непрограммным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направлениям деятельности) и группам </w:t>
      </w:r>
      <w:proofErr w:type="gram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видов расходов классиф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икации расходов бюджетов</w:t>
      </w:r>
      <w:proofErr w:type="gramEnd"/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>ешению и на плановый период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AE67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4. Утвердить в пределах общего объема расходов: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1) общий объем межбюджетных трансфертов, предоставляемых из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бюджету Ивановского муниципального района: 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а) </w:t>
      </w:r>
      <w:r w:rsidR="00AE67F1">
        <w:rPr>
          <w:rFonts w:ascii="Times New Roman" w:eastAsia="Times New Roman" w:hAnsi="Times New Roman" w:cs="Times New Roman"/>
          <w:color w:val="000000"/>
          <w:sz w:val="28"/>
          <w:szCs w:val="28"/>
        </w:rPr>
        <w:t>в 202</w:t>
      </w:r>
      <w:r w:rsidR="00FF147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в сумме </w:t>
      </w:r>
      <w:r w:rsidR="001C02C2" w:rsidRPr="001C02C2">
        <w:rPr>
          <w:rFonts w:ascii="Times New Roman" w:eastAsia="Times New Roman" w:hAnsi="Times New Roman" w:cs="Times New Roman"/>
          <w:sz w:val="28"/>
          <w:szCs w:val="28"/>
        </w:rPr>
        <w:t>3 </w:t>
      </w:r>
      <w:r w:rsidR="00704D70">
        <w:rPr>
          <w:rFonts w:ascii="Times New Roman" w:eastAsia="Times New Roman" w:hAnsi="Times New Roman" w:cs="Times New Roman"/>
          <w:sz w:val="28"/>
          <w:szCs w:val="28"/>
        </w:rPr>
        <w:t>586</w:t>
      </w:r>
      <w:r w:rsidR="001C02C2" w:rsidRPr="001C02C2">
        <w:rPr>
          <w:rFonts w:ascii="Times New Roman" w:eastAsia="Times New Roman" w:hAnsi="Times New Roman" w:cs="Times New Roman"/>
          <w:sz w:val="28"/>
          <w:szCs w:val="28"/>
        </w:rPr>
        <w:t xml:space="preserve"> 300,00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б) в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в сумме 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3 427 600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="00281131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рублей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в) в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сумме </w:t>
      </w:r>
      <w:r w:rsidR="00CB0B7C">
        <w:rPr>
          <w:rFonts w:ascii="Times New Roman" w:eastAsia="Times New Roman" w:hAnsi="Times New Roman" w:cs="Times New Roman"/>
          <w:sz w:val="28"/>
          <w:szCs w:val="28"/>
        </w:rPr>
        <w:t>3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 427 600</w:t>
      </w:r>
      <w:r w:rsidR="0047503A">
        <w:rPr>
          <w:rFonts w:ascii="Times New Roman" w:eastAsia="Times New Roman" w:hAnsi="Times New Roman" w:cs="Times New Roman"/>
          <w:sz w:val="28"/>
          <w:szCs w:val="28"/>
        </w:rPr>
        <w:t>,00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рублей</w:t>
      </w: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>2) общий объем условно утверждаемых расходов: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на 202</w:t>
      </w:r>
      <w:r w:rsidR="00FF147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планового периода в сумме </w:t>
      </w:r>
      <w:r w:rsidR="00FF1473">
        <w:rPr>
          <w:rFonts w:ascii="Times New Roman" w:eastAsia="Times New Roman" w:hAnsi="Times New Roman" w:cs="Times New Roman"/>
          <w:color w:val="000000"/>
          <w:sz w:val="28"/>
          <w:szCs w:val="28"/>
        </w:rPr>
        <w:t>350 500</w:t>
      </w:r>
      <w:r w:rsidR="00281131"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на 202</w:t>
      </w:r>
      <w:r w:rsidR="00FF147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планового периода в сумме </w:t>
      </w:r>
      <w:r w:rsidR="00FF1473">
        <w:rPr>
          <w:rFonts w:ascii="Times New Roman" w:eastAsia="Times New Roman" w:hAnsi="Times New Roman" w:cs="Times New Roman"/>
          <w:color w:val="000000"/>
          <w:sz w:val="28"/>
          <w:szCs w:val="28"/>
        </w:rPr>
        <w:t>702</w:t>
      </w:r>
      <w:r w:rsidR="0085423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500</w:t>
      </w:r>
      <w:r w:rsidR="00281131">
        <w:rPr>
          <w:rFonts w:ascii="Times New Roman" w:eastAsia="Times New Roman" w:hAnsi="Times New Roman" w:cs="Times New Roman"/>
          <w:color w:val="000000"/>
          <w:sz w:val="28"/>
          <w:szCs w:val="28"/>
        </w:rPr>
        <w:t>,00</w:t>
      </w:r>
      <w:r w:rsidR="003B2A20" w:rsidRPr="003B2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3) общий объем бюджетных ассигнований, направляемых на исполнение публичных нормативных обязательств: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0,00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0,00 рублей;</w:t>
      </w:r>
    </w:p>
    <w:p w:rsid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в сумме 0,00 рублей.</w:t>
      </w:r>
    </w:p>
    <w:p w:rsidR="00DA13F2" w:rsidRPr="00DA13F2" w:rsidRDefault="00DA13F2" w:rsidP="00DA1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4) общий объем субсидий юридическим лицам</w:t>
      </w:r>
      <w:r w:rsidR="00470B2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470B2D">
        <w:rPr>
          <w:rFonts w:ascii="Times New Roman" w:hAnsi="Times New Roman" w:cs="Times New Roman"/>
          <w:sz w:val="28"/>
          <w:szCs w:val="28"/>
        </w:rPr>
        <w:t>(за исключением субсидий государственным (муниципальным) учреждениям)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, индивидуальным предпринимателям, физическим лицам – производителям товаров (работ, услуг):</w:t>
      </w:r>
    </w:p>
    <w:p w:rsidR="00DA13F2" w:rsidRPr="00DA13F2" w:rsidRDefault="00DA13F2" w:rsidP="00DA1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а) на 2023 год в сумме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1 340 000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DA13F2" w:rsidRPr="00DA13F2" w:rsidRDefault="00DA13F2" w:rsidP="00DA1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б) на 2024 год в сумме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1 340 000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DA13F2" w:rsidRDefault="00DA13F2" w:rsidP="00DA1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Pr="00DA13F2">
        <w:rPr>
          <w:rFonts w:ascii="Times New Roman" w:eastAsia="Times New Roman" w:hAnsi="Times New Roman" w:cs="Times New Roman"/>
          <w:sz w:val="28"/>
          <w:szCs w:val="28"/>
        </w:rPr>
        <w:t xml:space="preserve">на 2025 год 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1 340 000</w:t>
      </w:r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,00 рублей.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5. Установить размер резервного фонда администрации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поселения: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на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AE67F1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на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в) </w:t>
      </w:r>
      <w:r w:rsidR="00AE67F1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EC2758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100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000,00 рублей.</w:t>
      </w:r>
    </w:p>
    <w:p w:rsid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6. </w:t>
      </w:r>
      <w:r w:rsidR="00DA13F2" w:rsidRPr="003B2A20">
        <w:rPr>
          <w:rFonts w:ascii="Times New Roman" w:eastAsia="Times New Roman" w:hAnsi="Times New Roman" w:cs="Times New Roman"/>
          <w:bCs/>
          <w:sz w:val="28"/>
          <w:szCs w:val="28"/>
        </w:rPr>
        <w:t>Установить, что субсидии юридическим лицам</w:t>
      </w:r>
      <w:r w:rsidR="00352EE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52EEB" w:rsidRPr="00352EEB">
        <w:rPr>
          <w:rFonts w:ascii="Times New Roman" w:eastAsia="Times New Roman" w:hAnsi="Times New Roman" w:cs="Times New Roman"/>
          <w:bCs/>
          <w:sz w:val="28"/>
          <w:szCs w:val="28"/>
        </w:rPr>
        <w:t>(за исключением субсидий государственным (муниципальным) учреждениям)</w:t>
      </w:r>
      <w:r w:rsidR="00DA13F2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 индивидуальным предпринимателям, физическим лицам – производителям товаров (работ, услуг), </w:t>
      </w:r>
      <w:r w:rsidR="00DA13F2" w:rsidRPr="00DA13F2">
        <w:rPr>
          <w:rFonts w:ascii="Times New Roman" w:eastAsia="Times New Roman" w:hAnsi="Times New Roman" w:cs="Times New Roman"/>
          <w:bCs/>
          <w:sz w:val="28"/>
          <w:szCs w:val="28"/>
        </w:rPr>
        <w:t>утвержденные в составе бюджетных ассигнований настоящим Решением</w:t>
      </w:r>
      <w:r w:rsid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DA13F2" w:rsidRPr="00DA13F2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которых предусмотрено муниципальными правовыми актами, предоставляются в порядках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 устанавливаемых администрацией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поселения.</w:t>
      </w:r>
    </w:p>
    <w:p w:rsidR="00352EEB" w:rsidRDefault="00352EEB" w:rsidP="00352EEB">
      <w:pPr>
        <w:pStyle w:val="a4"/>
        <w:ind w:firstLine="567"/>
        <w:jc w:val="both"/>
        <w:rPr>
          <w:bCs/>
          <w:sz w:val="28"/>
          <w:szCs w:val="28"/>
        </w:rPr>
      </w:pPr>
      <w:r w:rsidRPr="00156B87">
        <w:rPr>
          <w:bCs/>
          <w:sz w:val="28"/>
          <w:szCs w:val="28"/>
        </w:rPr>
        <w:t>Утвердить распределение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 (работ, услуг), согласно приложению 1</w:t>
      </w:r>
      <w:r>
        <w:rPr>
          <w:bCs/>
          <w:sz w:val="28"/>
          <w:szCs w:val="28"/>
        </w:rPr>
        <w:t>2</w:t>
      </w:r>
      <w:r w:rsidRPr="00156B87">
        <w:rPr>
          <w:bCs/>
          <w:sz w:val="28"/>
          <w:szCs w:val="28"/>
        </w:rPr>
        <w:t xml:space="preserve"> к настоящему решению.</w:t>
      </w:r>
    </w:p>
    <w:p w:rsidR="00B0683D" w:rsidRPr="00B36751" w:rsidRDefault="00B0683D" w:rsidP="00B0683D">
      <w:pPr>
        <w:pStyle w:val="ConsPlusNormal"/>
        <w:tabs>
          <w:tab w:val="left" w:pos="993"/>
        </w:tabs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B0683D">
        <w:rPr>
          <w:rFonts w:ascii="Times New Roman" w:hAnsi="Times New Roman" w:cs="Times New Roman"/>
          <w:bCs/>
          <w:sz w:val="28"/>
          <w:szCs w:val="28"/>
        </w:rPr>
        <w:t xml:space="preserve">7. </w:t>
      </w:r>
      <w:proofErr w:type="gramStart"/>
      <w:r w:rsidRPr="00B0683D">
        <w:rPr>
          <w:rFonts w:ascii="Times New Roman" w:hAnsi="Times New Roman" w:cs="Times New Roman"/>
          <w:bCs/>
          <w:sz w:val="28"/>
          <w:szCs w:val="28"/>
        </w:rPr>
        <w:t>Установить</w:t>
      </w:r>
      <w:r w:rsidRPr="003B6207">
        <w:rPr>
          <w:rFonts w:ascii="Times New Roman" w:hAnsi="Times New Roman"/>
          <w:bCs/>
          <w:sz w:val="28"/>
          <w:szCs w:val="28"/>
        </w:rPr>
        <w:t xml:space="preserve"> размер увеличения (индексации) денежного вознаграждения (должностного оклада)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33475">
        <w:rPr>
          <w:rFonts w:ascii="Times New Roman" w:hAnsi="Times New Roman"/>
          <w:color w:val="000000"/>
          <w:sz w:val="28"/>
          <w:szCs w:val="28"/>
        </w:rPr>
        <w:t>лиц</w:t>
      </w:r>
      <w:r>
        <w:rPr>
          <w:rFonts w:ascii="Times New Roman" w:hAnsi="Times New Roman"/>
          <w:color w:val="000000"/>
          <w:sz w:val="28"/>
          <w:szCs w:val="28"/>
        </w:rPr>
        <w:t>, замещающих муниципальные должности</w:t>
      </w:r>
      <w:r>
        <w:rPr>
          <w:rFonts w:ascii="Times New Roman" w:hAnsi="Times New Roman"/>
          <w:bCs/>
          <w:sz w:val="28"/>
          <w:szCs w:val="28"/>
        </w:rPr>
        <w:t>,</w:t>
      </w:r>
      <w:r w:rsidRPr="00B36751">
        <w:rPr>
          <w:rFonts w:ascii="Times New Roman" w:hAnsi="Times New Roman"/>
          <w:bCs/>
          <w:sz w:val="28"/>
          <w:szCs w:val="28"/>
        </w:rPr>
        <w:t xml:space="preserve"> </w:t>
      </w:r>
      <w:r w:rsidRPr="00B22EEA">
        <w:rPr>
          <w:rFonts w:ascii="Times New Roman" w:hAnsi="Times New Roman"/>
          <w:bCs/>
          <w:sz w:val="28"/>
          <w:szCs w:val="28"/>
        </w:rPr>
        <w:t xml:space="preserve">размеров месячных окладов </w:t>
      </w:r>
      <w:r w:rsidRPr="00B36751">
        <w:rPr>
          <w:rFonts w:ascii="Times New Roman" w:hAnsi="Times New Roman"/>
          <w:bCs/>
          <w:sz w:val="28"/>
          <w:szCs w:val="28"/>
        </w:rPr>
        <w:t xml:space="preserve">муниципальных служащих </w:t>
      </w:r>
      <w:proofErr w:type="spellStart"/>
      <w:r>
        <w:rPr>
          <w:rFonts w:ascii="Times New Roman" w:hAnsi="Times New Roman"/>
          <w:bCs/>
          <w:sz w:val="28"/>
          <w:szCs w:val="28"/>
        </w:rPr>
        <w:t>Богородского</w:t>
      </w:r>
      <w:proofErr w:type="spellEnd"/>
      <w:r w:rsidRPr="004A0D52">
        <w:rPr>
          <w:rFonts w:ascii="Times New Roman" w:hAnsi="Times New Roman"/>
          <w:bCs/>
          <w:sz w:val="28"/>
          <w:szCs w:val="28"/>
        </w:rPr>
        <w:t xml:space="preserve"> </w:t>
      </w:r>
      <w:r w:rsidRPr="00B36751">
        <w:rPr>
          <w:rFonts w:ascii="Times New Roman" w:hAnsi="Times New Roman"/>
          <w:bCs/>
          <w:sz w:val="28"/>
          <w:szCs w:val="28"/>
        </w:rPr>
        <w:t xml:space="preserve">сельского поселения в соответствии с замещаемыми ими должностями муниципальной службы </w:t>
      </w:r>
      <w:proofErr w:type="spellStart"/>
      <w:r>
        <w:rPr>
          <w:rFonts w:ascii="Times New Roman" w:hAnsi="Times New Roman"/>
          <w:bCs/>
          <w:sz w:val="28"/>
          <w:szCs w:val="28"/>
        </w:rPr>
        <w:t>Богородского</w:t>
      </w:r>
      <w:proofErr w:type="spellEnd"/>
      <w:r w:rsidRPr="004A0D52">
        <w:rPr>
          <w:rFonts w:ascii="Times New Roman" w:hAnsi="Times New Roman"/>
          <w:bCs/>
          <w:sz w:val="28"/>
          <w:szCs w:val="28"/>
        </w:rPr>
        <w:t xml:space="preserve"> </w:t>
      </w:r>
      <w:r w:rsidRPr="00B36751">
        <w:rPr>
          <w:rFonts w:ascii="Times New Roman" w:hAnsi="Times New Roman"/>
          <w:bCs/>
          <w:sz w:val="28"/>
          <w:szCs w:val="28"/>
        </w:rPr>
        <w:t xml:space="preserve">сельского поселения и размеров ежемесячных выплат за присвоенный классный чин муниципальных служащих </w:t>
      </w:r>
      <w:proofErr w:type="spellStart"/>
      <w:r>
        <w:rPr>
          <w:rFonts w:ascii="Times New Roman" w:hAnsi="Times New Roman"/>
          <w:bCs/>
          <w:sz w:val="28"/>
          <w:szCs w:val="28"/>
        </w:rPr>
        <w:t>Богородского</w:t>
      </w:r>
      <w:proofErr w:type="spellEnd"/>
      <w:r w:rsidRPr="004A0D52">
        <w:rPr>
          <w:rFonts w:ascii="Times New Roman" w:hAnsi="Times New Roman"/>
          <w:bCs/>
          <w:sz w:val="28"/>
          <w:szCs w:val="28"/>
        </w:rPr>
        <w:t xml:space="preserve"> </w:t>
      </w:r>
      <w:r w:rsidRPr="00B36751">
        <w:rPr>
          <w:rFonts w:ascii="Times New Roman" w:hAnsi="Times New Roman"/>
          <w:bCs/>
          <w:sz w:val="28"/>
          <w:szCs w:val="28"/>
        </w:rPr>
        <w:t xml:space="preserve">сельского поселения, должностных окладов работников органов местного самоуправления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Богородского</w:t>
      </w:r>
      <w:proofErr w:type="spellEnd"/>
      <w:r w:rsidRPr="004A0D52">
        <w:rPr>
          <w:rFonts w:ascii="Times New Roman" w:hAnsi="Times New Roman"/>
          <w:bCs/>
          <w:sz w:val="28"/>
          <w:szCs w:val="28"/>
        </w:rPr>
        <w:t xml:space="preserve"> </w:t>
      </w:r>
      <w:r w:rsidRPr="00B36751">
        <w:rPr>
          <w:rFonts w:ascii="Times New Roman" w:hAnsi="Times New Roman"/>
          <w:bCs/>
          <w:sz w:val="28"/>
          <w:szCs w:val="28"/>
        </w:rPr>
        <w:t>сельского поселения, должности которых не отнесены к должностям муниципальной</w:t>
      </w:r>
      <w:proofErr w:type="gramEnd"/>
      <w:r w:rsidRPr="00B36751">
        <w:rPr>
          <w:rFonts w:ascii="Times New Roman" w:hAnsi="Times New Roman"/>
          <w:bCs/>
          <w:sz w:val="28"/>
          <w:szCs w:val="28"/>
        </w:rPr>
        <w:t xml:space="preserve"> службы с 1 октября 202</w:t>
      </w:r>
      <w:r>
        <w:rPr>
          <w:rFonts w:ascii="Times New Roman" w:hAnsi="Times New Roman"/>
          <w:bCs/>
          <w:sz w:val="28"/>
          <w:szCs w:val="28"/>
        </w:rPr>
        <w:t>3</w:t>
      </w:r>
      <w:r w:rsidRPr="00B36751">
        <w:rPr>
          <w:rFonts w:ascii="Times New Roman" w:hAnsi="Times New Roman"/>
          <w:bCs/>
          <w:sz w:val="28"/>
          <w:szCs w:val="28"/>
        </w:rPr>
        <w:t xml:space="preserve"> года равного </w:t>
      </w:r>
      <w:r>
        <w:rPr>
          <w:rFonts w:ascii="Times New Roman" w:hAnsi="Times New Roman"/>
          <w:bCs/>
          <w:sz w:val="28"/>
          <w:szCs w:val="28"/>
        </w:rPr>
        <w:t>1,091</w:t>
      </w:r>
      <w:r w:rsidRPr="00B36751">
        <w:rPr>
          <w:rFonts w:ascii="Times New Roman" w:hAnsi="Times New Roman"/>
          <w:bCs/>
          <w:sz w:val="28"/>
          <w:szCs w:val="28"/>
        </w:rPr>
        <w:t xml:space="preserve">. </w:t>
      </w:r>
    </w:p>
    <w:p w:rsidR="00B0683D" w:rsidRPr="00156B87" w:rsidRDefault="00B0683D" w:rsidP="00B0683D">
      <w:pPr>
        <w:pStyle w:val="a4"/>
        <w:ind w:firstLine="567"/>
        <w:jc w:val="both"/>
        <w:rPr>
          <w:sz w:val="28"/>
          <w:szCs w:val="28"/>
        </w:rPr>
      </w:pPr>
      <w:r w:rsidRPr="009006AD">
        <w:rPr>
          <w:rFonts w:cs="Arial"/>
          <w:bCs/>
          <w:sz w:val="28"/>
          <w:szCs w:val="28"/>
        </w:rPr>
        <w:t>При увеличении (индексации) денежного вознаграждения (месячного должностного оклада, ежемесячных выплат за присвоенный классный чин) его размер подлежит округлению до целого рубля в сторону увеличения.</w:t>
      </w:r>
    </w:p>
    <w:p w:rsidR="00352EEB" w:rsidRDefault="00352EEB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37C94" w:rsidRDefault="00915AC9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.1. Особенности исполнения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>в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C37C94" w:rsidRPr="00C3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</w:t>
      </w:r>
    </w:p>
    <w:p w:rsidR="00DA13F2" w:rsidRDefault="00DA13F2" w:rsidP="00DA13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Установить, что остатки средств бюджета </w:t>
      </w:r>
      <w:proofErr w:type="spellStart"/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DA13F2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 на начало текущего финансового года в объеме, не превышающем сумму остатка неиспользованных бюджетных ассигнований на оплату заключенных от имени </w:t>
      </w:r>
      <w:r w:rsidRPr="00DA13F2">
        <w:rPr>
          <w:rFonts w:ascii="Times New Roman" w:eastAsia="Calibri" w:hAnsi="Times New Roman" w:cs="Times New Roman"/>
          <w:bCs/>
          <w:sz w:val="28"/>
          <w:szCs w:val="28"/>
        </w:rPr>
        <w:t>муниципального образования</w:t>
      </w:r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</w:t>
      </w:r>
      <w:proofErr w:type="gramEnd"/>
      <w:r w:rsidRPr="00DA13F2">
        <w:rPr>
          <w:rFonts w:ascii="Times New Roman" w:eastAsia="Calibri" w:hAnsi="Times New Roman" w:cs="Times New Roman"/>
          <w:sz w:val="28"/>
          <w:szCs w:val="28"/>
        </w:rPr>
        <w:t xml:space="preserve"> на указанные цели по оплате заключенных муниципальных контрактов.</w:t>
      </w:r>
    </w:p>
    <w:p w:rsidR="00C37C94" w:rsidRPr="00C37C94" w:rsidRDefault="00DA13F2" w:rsidP="00C37C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C37C94" w:rsidRPr="00C37C94">
        <w:rPr>
          <w:rFonts w:ascii="Times New Roman" w:eastAsia="Calibri" w:hAnsi="Times New Roman" w:cs="Times New Roman"/>
          <w:sz w:val="28"/>
          <w:szCs w:val="28"/>
        </w:rPr>
        <w:t xml:space="preserve">. Установить в соответствии со </w:t>
      </w:r>
      <w:hyperlink r:id="rId6" w:history="1">
        <w:r w:rsidR="00C37C94" w:rsidRPr="00C37C94">
          <w:rPr>
            <w:rFonts w:ascii="Times New Roman" w:eastAsia="Calibri" w:hAnsi="Times New Roman" w:cs="Times New Roman"/>
            <w:sz w:val="28"/>
            <w:szCs w:val="28"/>
          </w:rPr>
          <w:t>статьей 217</w:t>
        </w:r>
      </w:hyperlink>
      <w:r w:rsidR="00C37C94" w:rsidRPr="00C37C94">
        <w:rPr>
          <w:rFonts w:ascii="Times New Roman" w:eastAsia="Calibri" w:hAnsi="Times New Roman" w:cs="Times New Roman"/>
          <w:sz w:val="28"/>
          <w:szCs w:val="28"/>
        </w:rPr>
        <w:t xml:space="preserve"> Бюджетного кодекса Российской Федерации, что дополнительными основаниями для внесения изменений в показатели сводной бюджетной росписи бюджета</w:t>
      </w:r>
      <w:r w:rsidR="00C37C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B0B7C">
        <w:rPr>
          <w:rFonts w:ascii="Times New Roman" w:eastAsia="Calibri" w:hAnsi="Times New Roman" w:cs="Times New Roman"/>
          <w:sz w:val="28"/>
          <w:szCs w:val="28"/>
        </w:rPr>
        <w:t>Богородского</w:t>
      </w:r>
      <w:proofErr w:type="spellEnd"/>
      <w:r w:rsidR="00C37C9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C37C94" w:rsidRPr="00C37C94">
        <w:rPr>
          <w:rFonts w:ascii="Times New Roman" w:eastAsia="Calibri" w:hAnsi="Times New Roman" w:cs="Times New Roman"/>
          <w:sz w:val="28"/>
          <w:szCs w:val="28"/>
        </w:rPr>
        <w:t xml:space="preserve"> являются:</w:t>
      </w:r>
    </w:p>
    <w:p w:rsidR="00017E64" w:rsidRDefault="00C37C94" w:rsidP="00784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</w:rPr>
      </w:pPr>
      <w:r w:rsidRPr="00C37C9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решения (предложения) главных распорядителей средств бюджета </w:t>
      </w:r>
      <w:proofErr w:type="spellStart"/>
      <w:r w:rsidR="00CB0B7C">
        <w:rPr>
          <w:rFonts w:ascii="Times New Roman" w:eastAsia="Calibri" w:hAnsi="Times New Roman" w:cs="Times New Roman"/>
          <w:sz w:val="28"/>
          <w:szCs w:val="20"/>
        </w:rPr>
        <w:t>Богородского</w:t>
      </w:r>
      <w:proofErr w:type="spellEnd"/>
      <w:r w:rsidR="00B02871">
        <w:rPr>
          <w:rFonts w:ascii="Times New Roman" w:eastAsia="Calibri" w:hAnsi="Times New Roman" w:cs="Times New Roman"/>
          <w:sz w:val="28"/>
          <w:szCs w:val="20"/>
        </w:rPr>
        <w:t xml:space="preserve"> сельского поселения </w:t>
      </w: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о перераспределении бюджетных ассигнований по расходам </w:t>
      </w:r>
      <w:r w:rsidR="00017E64">
        <w:rPr>
          <w:rFonts w:ascii="Times New Roman" w:eastAsia="Calibri" w:hAnsi="Times New Roman" w:cs="Times New Roman"/>
          <w:sz w:val="28"/>
          <w:szCs w:val="20"/>
        </w:rPr>
        <w:t xml:space="preserve">между </w:t>
      </w:r>
      <w:r w:rsidR="00017E64">
        <w:rPr>
          <w:rFonts w:ascii="Times New Roman" w:hAnsi="Times New Roman" w:cs="Times New Roman"/>
          <w:sz w:val="28"/>
          <w:szCs w:val="28"/>
        </w:rPr>
        <w:t>разделами, подразделами, целевыми статьями и видами расходов бюджета</w:t>
      </w:r>
      <w:r w:rsidR="00784BA2">
        <w:rPr>
          <w:rFonts w:ascii="Times New Roman" w:hAnsi="Times New Roman" w:cs="Times New Roman"/>
          <w:sz w:val="28"/>
          <w:szCs w:val="28"/>
        </w:rPr>
        <w:t xml:space="preserve"> в пределах предусмотренных объемов средств на реализацию основного мероприятия муниципальной программы;</w:t>
      </w:r>
      <w:r w:rsidR="00017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C94" w:rsidRDefault="00C37C94" w:rsidP="00784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C37C94">
        <w:rPr>
          <w:rFonts w:ascii="Times New Roman" w:eastAsia="Calibri" w:hAnsi="Times New Roman" w:cs="Times New Roman"/>
          <w:sz w:val="28"/>
          <w:szCs w:val="20"/>
        </w:rPr>
        <w:t xml:space="preserve">- </w:t>
      </w:r>
      <w:r w:rsidRPr="00C37C94">
        <w:rPr>
          <w:rFonts w:ascii="Times New Roman" w:eastAsia="Times New Roman" w:hAnsi="Times New Roman" w:cs="Times New Roman"/>
          <w:sz w:val="28"/>
          <w:szCs w:val="20"/>
        </w:rPr>
        <w:t>в случае получения уведомления по расчетам между бюджетами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законом (решением) о бюджете и (или) принятия правового акта</w:t>
      </w:r>
      <w:r w:rsidR="00A85624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A85624" w:rsidRPr="00DA13F2" w:rsidRDefault="00A85624" w:rsidP="00784B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решени</w:t>
      </w:r>
      <w:proofErr w:type="gramStart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я(</w:t>
      </w:r>
      <w:proofErr w:type="gramEnd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предложения) главных распорядителей средств местного бюджета о перераспределении бюджетных ассигнований по расходам в целях участия муниципального образования в реализации мероприятий государственных (муниципальных) программ (</w:t>
      </w:r>
      <w:proofErr w:type="spellStart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непрограммных</w:t>
      </w:r>
      <w:proofErr w:type="spellEnd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 xml:space="preserve"> мероприятий) Ивановской области и Ивановского муниципального района, и обеспечения условий </w:t>
      </w:r>
      <w:proofErr w:type="spellStart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="00DA13F2" w:rsidRPr="00DA13F2">
        <w:rPr>
          <w:rFonts w:ascii="Times New Roman" w:eastAsia="Times New Roman" w:hAnsi="Times New Roman" w:cs="Times New Roman"/>
          <w:sz w:val="28"/>
          <w:szCs w:val="28"/>
        </w:rPr>
        <w:t xml:space="preserve"> расходных обязательств муниципального образования, установленных порядками предоставления межбюджетных трансфертов из других бюджетов бюджетной системы Российской Федерации.</w:t>
      </w:r>
    </w:p>
    <w:p w:rsidR="00E9648E" w:rsidRDefault="00E9648E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E1B8A" w:rsidRPr="003B2A20" w:rsidRDefault="00AE1B8A" w:rsidP="00AE1B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AE1B8A" w:rsidRPr="001B449B" w:rsidRDefault="00AE1B8A" w:rsidP="00AE1B8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на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9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 и плановый период 20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915AC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Pr="001B4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AE1B8A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</w:t>
      </w:r>
      <w:r w:rsidR="00784B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внутренний 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долг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b/>
          <w:sz w:val="28"/>
          <w:szCs w:val="24"/>
        </w:rPr>
        <w:t>сельского поселения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расходы на его </w:t>
      </w:r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обслуживание, предоставление муниципальных гарантий </w:t>
      </w:r>
      <w:proofErr w:type="spellStart"/>
      <w:r w:rsidR="00CB0B7C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proofErr w:type="spellEnd"/>
      <w:r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1. Утвердить верхний предел муниципального </w:t>
      </w:r>
      <w:r w:rsidR="00E55DB6">
        <w:rPr>
          <w:rFonts w:ascii="Times New Roman" w:eastAsia="Times New Roman" w:hAnsi="Times New Roman" w:cs="Times New Roman"/>
          <w:sz w:val="28"/>
          <w:szCs w:val="20"/>
        </w:rPr>
        <w:t xml:space="preserve">внутреннего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долга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3B2A20">
        <w:rPr>
          <w:rFonts w:ascii="Arial" w:eastAsia="Times New Roman" w:hAnsi="Arial" w:cs="Arial"/>
          <w:bCs/>
          <w:sz w:val="28"/>
          <w:szCs w:val="28"/>
        </w:rPr>
        <w:t xml:space="preserve">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сельского поселения: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>- на 1 января 202</w:t>
      </w:r>
      <w:r w:rsidR="00FF1473">
        <w:rPr>
          <w:rFonts w:ascii="Times New Roman" w:eastAsia="Times New Roman" w:hAnsi="Times New Roman" w:cs="Times New Roman"/>
          <w:sz w:val="28"/>
          <w:szCs w:val="20"/>
        </w:rPr>
        <w:t>4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года 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3B2A20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3B2A20">
        <w:rPr>
          <w:rFonts w:ascii="Times New Roman" w:eastAsia="Times New Roman" w:hAnsi="Times New Roman" w:cs="Times New Roman"/>
          <w:sz w:val="28"/>
          <w:szCs w:val="20"/>
        </w:rPr>
        <w:t xml:space="preserve">- на 1 января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года  </w:t>
      </w:r>
      <w:r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рублей;</w:t>
      </w:r>
    </w:p>
    <w:p w:rsidR="003B2A20" w:rsidRPr="003B2A20" w:rsidRDefault="001B6A66" w:rsidP="003B2A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- на 1 января 202</w:t>
      </w:r>
      <w:r w:rsidR="00FF1473">
        <w:rPr>
          <w:rFonts w:ascii="Times New Roman" w:eastAsia="Times New Roman" w:hAnsi="Times New Roman" w:cs="Times New Roman"/>
          <w:sz w:val="28"/>
          <w:szCs w:val="20"/>
        </w:rPr>
        <w:t>6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 года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в сумме 0,00 рублей, в том числе верхний предел долга по муниципальным гарантиям в сумме 0,00 рублей.</w:t>
      </w:r>
    </w:p>
    <w:p w:rsidR="003B2A20" w:rsidRPr="003B2A20" w:rsidRDefault="00AE1B8A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 xml:space="preserve">.  Утвердить объем расходов на обслуживание муниципального долга в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пределах общего объема бюджетных ассигнований</w:t>
      </w:r>
      <w:r w:rsidR="003B2A20" w:rsidRPr="003B2A20">
        <w:rPr>
          <w:rFonts w:ascii="Times New Roman" w:eastAsia="Times New Roman" w:hAnsi="Times New Roman" w:cs="Times New Roman"/>
          <w:sz w:val="28"/>
          <w:szCs w:val="20"/>
        </w:rPr>
        <w:t>: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485609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рублей;  </w:t>
      </w:r>
    </w:p>
    <w:p w:rsidR="003B2A20" w:rsidRPr="003B2A20" w:rsidRDefault="001B6A66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на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в сумме 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18 8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>,00 рублей;</w:t>
      </w:r>
    </w:p>
    <w:p w:rsidR="003B2A20" w:rsidRPr="003B2A20" w:rsidRDefault="003B2A20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сумме 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18 9</w:t>
      </w:r>
      <w:r w:rsidR="0085423E">
        <w:rPr>
          <w:rFonts w:ascii="Times New Roman" w:eastAsia="Times New Roman" w:hAnsi="Times New Roman" w:cs="Times New Roman"/>
          <w:bCs/>
          <w:sz w:val="28"/>
          <w:szCs w:val="28"/>
        </w:rPr>
        <w:t>00</w:t>
      </w:r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,00 рублей. </w:t>
      </w:r>
    </w:p>
    <w:p w:rsidR="003B2A20" w:rsidRPr="003B2A20" w:rsidRDefault="00AE1B8A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. Утвердить программу муниципальных 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внутренних заимствований на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 xml:space="preserve">3 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год и на плановый период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согласно приложению </w:t>
      </w:r>
      <w:r w:rsidR="004F0C28">
        <w:rPr>
          <w:rFonts w:ascii="Times New Roman" w:eastAsia="Times New Roman" w:hAnsi="Times New Roman" w:cs="Times New Roman"/>
          <w:bCs/>
          <w:sz w:val="28"/>
          <w:szCs w:val="28"/>
        </w:rPr>
        <w:t>11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3B2A20" w:rsidRDefault="00AE1B8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>. Установить, что в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и в плановом периоде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B6A6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B2A20"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годов муниципальные гарантии не предоставляются.</w:t>
      </w:r>
    </w:p>
    <w:p w:rsidR="0047503A" w:rsidRPr="0047503A" w:rsidRDefault="0047503A" w:rsidP="004750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Общий объем бюджетных ассигнований на исполнение муниципальных гарантий </w:t>
      </w:r>
      <w:proofErr w:type="spellStart"/>
      <w:r w:rsid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по возможным гарантийным случаям: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1) на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2) на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7503A" w:rsidRPr="0047503A" w:rsidRDefault="0047503A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3) на 202</w:t>
      </w:r>
      <w:r w:rsidR="00FF1473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- 0,00 руб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лей</w:t>
      </w:r>
      <w:r w:rsidRPr="0047503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B2A20" w:rsidRPr="0047503A" w:rsidRDefault="003B2A20" w:rsidP="00475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47503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>. Контроль настоящего Решения</w:t>
      </w:r>
    </w:p>
    <w:p w:rsidR="003B2A20" w:rsidRDefault="003B2A20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3B2A2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настоящим Решением возложить </w:t>
      </w:r>
      <w:r w:rsidRPr="00036E56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постоянную комиссию </w:t>
      </w:r>
      <w:r w:rsidR="00CB0B7C" w:rsidRPr="00857A5C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CB0B7C" w:rsidRPr="00C218B9">
        <w:rPr>
          <w:rFonts w:ascii="Times New Roman" w:hAnsi="Times New Roman" w:cs="Times New Roman"/>
          <w:bCs/>
          <w:sz w:val="28"/>
          <w:szCs w:val="28"/>
        </w:rPr>
        <w:t>экономической политике, бюджету, финансам и налогам, муниципальному имуществу</w:t>
      </w:r>
      <w:r w:rsidR="006001E6" w:rsidRPr="00036E5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001E6" w:rsidRPr="003B2A20" w:rsidRDefault="006001E6" w:rsidP="006001E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B2A20" w:rsidRPr="003B2A20" w:rsidRDefault="00915AC9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Статья </w:t>
      </w:r>
      <w:r w:rsidR="004F0C28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3B2A20" w:rsidRPr="003B2A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3B2A20" w:rsidRPr="003B2A20">
        <w:rPr>
          <w:rFonts w:ascii="Times New Roman" w:eastAsia="Times New Roman" w:hAnsi="Times New Roman" w:cs="Times New Roman"/>
          <w:b/>
          <w:sz w:val="28"/>
          <w:szCs w:val="28"/>
        </w:rPr>
        <w:t>Вступление в силу настоящего Решения</w:t>
      </w:r>
    </w:p>
    <w:p w:rsidR="003B2A20" w:rsidRPr="003B2A20" w:rsidRDefault="003B2A20" w:rsidP="003B2A2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3B2A20">
        <w:rPr>
          <w:rFonts w:ascii="Times New Roman" w:eastAsia="Times New Roman" w:hAnsi="Times New Roman" w:cs="Times New Roman"/>
          <w:b/>
          <w:bCs/>
          <w:sz w:val="16"/>
          <w:szCs w:val="16"/>
        </w:rPr>
        <w:t xml:space="preserve"> </w:t>
      </w:r>
    </w:p>
    <w:p w:rsidR="003B2A20" w:rsidRDefault="00470BEC" w:rsidP="003B2A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>Настоящее решение</w:t>
      </w:r>
      <w:r w:rsidR="00485609">
        <w:rPr>
          <w:rFonts w:ascii="Times New Roman" w:eastAsia="Times New Roman" w:hAnsi="Times New Roman" w:cs="Times New Roman"/>
          <w:sz w:val="28"/>
          <w:szCs w:val="28"/>
        </w:rPr>
        <w:t xml:space="preserve"> вступает в силу с 1 я</w:t>
      </w:r>
      <w:r w:rsidR="001B6A66">
        <w:rPr>
          <w:rFonts w:ascii="Times New Roman" w:eastAsia="Times New Roman" w:hAnsi="Times New Roman" w:cs="Times New Roman"/>
          <w:sz w:val="28"/>
          <w:szCs w:val="28"/>
        </w:rPr>
        <w:t>нваря 202</w:t>
      </w:r>
      <w:r w:rsidR="00FF1473">
        <w:rPr>
          <w:rFonts w:ascii="Times New Roman" w:eastAsia="Times New Roman" w:hAnsi="Times New Roman" w:cs="Times New Roman"/>
          <w:sz w:val="28"/>
          <w:szCs w:val="28"/>
        </w:rPr>
        <w:t>3</w:t>
      </w:r>
      <w:r w:rsidR="003B2A20" w:rsidRPr="003B2A20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470BEC" w:rsidRPr="006276AF" w:rsidRDefault="00470BEC" w:rsidP="00470BEC">
      <w:pPr>
        <w:pStyle w:val="ConsPlusNormal"/>
        <w:widowControl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2. В 202</w:t>
      </w:r>
      <w:r w:rsidR="00FF147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настоящее решение применяется исключительно в целях обеспечения исполнения местного бюджета в 202</w:t>
      </w:r>
      <w:r w:rsidR="00FF147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B2A20" w:rsidRPr="003B2A20" w:rsidRDefault="003B2A20" w:rsidP="003B2A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0B7C">
        <w:rPr>
          <w:rFonts w:ascii="Times New Roman" w:eastAsia="Times New Roman" w:hAnsi="Times New Roman" w:cs="Times New Roman"/>
          <w:sz w:val="28"/>
          <w:szCs w:val="28"/>
        </w:rPr>
        <w:t xml:space="preserve">Глава  </w:t>
      </w:r>
      <w:proofErr w:type="spellStart"/>
      <w:r w:rsidRP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  <w:r w:rsidRPr="00CB0B7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CB0B7C"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Устинов К.А.</w:t>
      </w: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B0B7C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  <w:proofErr w:type="spellStart"/>
      <w:r w:rsidRPr="00CB0B7C">
        <w:rPr>
          <w:rFonts w:ascii="Times New Roman" w:eastAsia="Times New Roman" w:hAnsi="Times New Roman" w:cs="Times New Roman"/>
          <w:bCs/>
          <w:sz w:val="28"/>
          <w:szCs w:val="28"/>
        </w:rPr>
        <w:t>Богородского</w:t>
      </w:r>
      <w:proofErr w:type="spellEnd"/>
    </w:p>
    <w:p w:rsidR="00CB0B7C" w:rsidRPr="00CB0B7C" w:rsidRDefault="00CB0B7C" w:rsidP="00CB0B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0B7C">
        <w:rPr>
          <w:rFonts w:ascii="Times New Roman" w:eastAsia="Times New Roman" w:hAnsi="Times New Roman" w:cs="Times New Roman"/>
          <w:sz w:val="28"/>
          <w:szCs w:val="28"/>
        </w:rPr>
        <w:t>сельского поселения                                                                            Котов Д.В.</w:t>
      </w:r>
    </w:p>
    <w:p w:rsidR="00E55DB6" w:rsidRDefault="00E55DB6"/>
    <w:sectPr w:rsidR="00E55DB6" w:rsidSect="00194D3F">
      <w:pgSz w:w="11907" w:h="16840" w:code="9"/>
      <w:pgMar w:top="1134" w:right="851" w:bottom="1134" w:left="1559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D2B1F"/>
    <w:multiLevelType w:val="hybridMultilevel"/>
    <w:tmpl w:val="5D66A228"/>
    <w:lvl w:ilvl="0" w:tplc="4BEE3DB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0A1CAF"/>
    <w:multiLevelType w:val="hybridMultilevel"/>
    <w:tmpl w:val="6100BCF0"/>
    <w:lvl w:ilvl="0" w:tplc="CC9E72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40820D3"/>
    <w:multiLevelType w:val="hybridMultilevel"/>
    <w:tmpl w:val="0B5E6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B2A20"/>
    <w:rsid w:val="00017E64"/>
    <w:rsid w:val="000214A8"/>
    <w:rsid w:val="0002157B"/>
    <w:rsid w:val="00036E56"/>
    <w:rsid w:val="000565B6"/>
    <w:rsid w:val="000B1417"/>
    <w:rsid w:val="00194D3F"/>
    <w:rsid w:val="00196F70"/>
    <w:rsid w:val="001A2EFD"/>
    <w:rsid w:val="001B449B"/>
    <w:rsid w:val="001B6A66"/>
    <w:rsid w:val="001C02C2"/>
    <w:rsid w:val="001C5D76"/>
    <w:rsid w:val="001D1512"/>
    <w:rsid w:val="001D7EAA"/>
    <w:rsid w:val="001E181A"/>
    <w:rsid w:val="002536F7"/>
    <w:rsid w:val="00254254"/>
    <w:rsid w:val="00281131"/>
    <w:rsid w:val="002B111C"/>
    <w:rsid w:val="002F5942"/>
    <w:rsid w:val="003333CF"/>
    <w:rsid w:val="00352EEB"/>
    <w:rsid w:val="00390CC6"/>
    <w:rsid w:val="003B2A20"/>
    <w:rsid w:val="003B56ED"/>
    <w:rsid w:val="004119F9"/>
    <w:rsid w:val="004636D1"/>
    <w:rsid w:val="00470B2D"/>
    <w:rsid w:val="00470BEC"/>
    <w:rsid w:val="00474974"/>
    <w:rsid w:val="0047503A"/>
    <w:rsid w:val="004833D9"/>
    <w:rsid w:val="00485609"/>
    <w:rsid w:val="0049036D"/>
    <w:rsid w:val="004D35AF"/>
    <w:rsid w:val="004E6B0F"/>
    <w:rsid w:val="004F0C28"/>
    <w:rsid w:val="00512C2C"/>
    <w:rsid w:val="005C44BA"/>
    <w:rsid w:val="005D3EFA"/>
    <w:rsid w:val="006001E6"/>
    <w:rsid w:val="006455E1"/>
    <w:rsid w:val="006A22AB"/>
    <w:rsid w:val="006B0469"/>
    <w:rsid w:val="006F089D"/>
    <w:rsid w:val="006F5970"/>
    <w:rsid w:val="00704D70"/>
    <w:rsid w:val="0072731A"/>
    <w:rsid w:val="007703B3"/>
    <w:rsid w:val="00784BA2"/>
    <w:rsid w:val="007B3AFF"/>
    <w:rsid w:val="007E18E9"/>
    <w:rsid w:val="007F3916"/>
    <w:rsid w:val="0085423E"/>
    <w:rsid w:val="008633F2"/>
    <w:rsid w:val="00915AC9"/>
    <w:rsid w:val="0091688F"/>
    <w:rsid w:val="0091727E"/>
    <w:rsid w:val="00925981"/>
    <w:rsid w:val="00934CFB"/>
    <w:rsid w:val="00935B45"/>
    <w:rsid w:val="0094397E"/>
    <w:rsid w:val="00957939"/>
    <w:rsid w:val="00990D10"/>
    <w:rsid w:val="00A60844"/>
    <w:rsid w:val="00A85624"/>
    <w:rsid w:val="00AA0543"/>
    <w:rsid w:val="00AA1623"/>
    <w:rsid w:val="00AD12F3"/>
    <w:rsid w:val="00AE1B8A"/>
    <w:rsid w:val="00AE67F1"/>
    <w:rsid w:val="00B02871"/>
    <w:rsid w:val="00B0683D"/>
    <w:rsid w:val="00B30F69"/>
    <w:rsid w:val="00B50621"/>
    <w:rsid w:val="00B82013"/>
    <w:rsid w:val="00B953D6"/>
    <w:rsid w:val="00BA1D01"/>
    <w:rsid w:val="00BD7009"/>
    <w:rsid w:val="00C05910"/>
    <w:rsid w:val="00C23FC2"/>
    <w:rsid w:val="00C33DF9"/>
    <w:rsid w:val="00C37C94"/>
    <w:rsid w:val="00C7256B"/>
    <w:rsid w:val="00CA1C80"/>
    <w:rsid w:val="00CB0B7C"/>
    <w:rsid w:val="00CB15CC"/>
    <w:rsid w:val="00CD6006"/>
    <w:rsid w:val="00CF76A9"/>
    <w:rsid w:val="00D07DAD"/>
    <w:rsid w:val="00D167CC"/>
    <w:rsid w:val="00D368B6"/>
    <w:rsid w:val="00D707A8"/>
    <w:rsid w:val="00DA13F2"/>
    <w:rsid w:val="00DE59B5"/>
    <w:rsid w:val="00DE7507"/>
    <w:rsid w:val="00E05F83"/>
    <w:rsid w:val="00E06580"/>
    <w:rsid w:val="00E1047F"/>
    <w:rsid w:val="00E529C1"/>
    <w:rsid w:val="00E55DB6"/>
    <w:rsid w:val="00E9648E"/>
    <w:rsid w:val="00EC2758"/>
    <w:rsid w:val="00EC3F88"/>
    <w:rsid w:val="00ED0C1E"/>
    <w:rsid w:val="00EF41A1"/>
    <w:rsid w:val="00F60FC5"/>
    <w:rsid w:val="00F9230C"/>
    <w:rsid w:val="00F96F05"/>
    <w:rsid w:val="00FA24E7"/>
    <w:rsid w:val="00FA2A98"/>
    <w:rsid w:val="00FF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E9"/>
  </w:style>
  <w:style w:type="paragraph" w:styleId="3">
    <w:name w:val="heading 3"/>
    <w:basedOn w:val="a"/>
    <w:next w:val="a"/>
    <w:link w:val="30"/>
    <w:qFormat/>
    <w:rsid w:val="00B0683D"/>
    <w:pPr>
      <w:keepNext/>
      <w:spacing w:after="0" w:line="240" w:lineRule="auto"/>
      <w:ind w:left="-108"/>
      <w:jc w:val="center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49B"/>
    <w:pPr>
      <w:ind w:left="720"/>
      <w:contextualSpacing/>
    </w:pPr>
  </w:style>
  <w:style w:type="paragraph" w:customStyle="1" w:styleId="ConsPlusNormal">
    <w:name w:val="ConsPlusNormal"/>
    <w:rsid w:val="00470BE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 Spacing"/>
    <w:link w:val="a5"/>
    <w:uiPriority w:val="1"/>
    <w:qFormat/>
    <w:rsid w:val="00352E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5">
    <w:name w:val="Без интервала Знак"/>
    <w:link w:val="a4"/>
    <w:uiPriority w:val="1"/>
    <w:rsid w:val="00352EE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B0683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442D8D2B4700683CCA97F0A842E97A893D8980182D26E1DEE75A0C06948E1DA8C56C68E8598M0z6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8D5D5-FD31-4D0D-827D-5C4A59032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1630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57</cp:revision>
  <cp:lastPrinted>2019-11-08T06:11:00Z</cp:lastPrinted>
  <dcterms:created xsi:type="dcterms:W3CDTF">2019-11-06T07:51:00Z</dcterms:created>
  <dcterms:modified xsi:type="dcterms:W3CDTF">2023-12-18T11:36:00Z</dcterms:modified>
</cp:coreProperties>
</file>