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45" w:rsidRDefault="00A342B6" w:rsidP="008B6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157AA">
        <w:rPr>
          <w:rFonts w:ascii="Times New Roman" w:hAnsi="Times New Roman"/>
          <w:sz w:val="28"/>
          <w:szCs w:val="28"/>
        </w:rPr>
        <w:t>4</w:t>
      </w:r>
    </w:p>
    <w:p w:rsidR="008B6F45" w:rsidRDefault="008B6F45" w:rsidP="008B6F45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spellStart"/>
      <w:r w:rsidR="005800A2">
        <w:rPr>
          <w:rFonts w:ascii="Times New Roman" w:hAnsi="Times New Roman"/>
          <w:sz w:val="28"/>
          <w:szCs w:val="28"/>
        </w:rPr>
        <w:t>Богородского</w:t>
      </w:r>
      <w:proofErr w:type="spellEnd"/>
    </w:p>
    <w:p w:rsidR="008B6F45" w:rsidRDefault="008B6F45" w:rsidP="008B6F45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B6F45" w:rsidRPr="00EB2B29" w:rsidRDefault="008B6F45" w:rsidP="008B6F45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 w:rsidRPr="00205486">
        <w:rPr>
          <w:rFonts w:ascii="Times New Roman" w:hAnsi="Times New Roman"/>
          <w:sz w:val="28"/>
          <w:szCs w:val="28"/>
        </w:rPr>
        <w:t xml:space="preserve">от </w:t>
      </w:r>
      <w:r w:rsidR="00570A76">
        <w:rPr>
          <w:rFonts w:ascii="Times New Roman" w:hAnsi="Times New Roman"/>
          <w:sz w:val="28"/>
          <w:szCs w:val="28"/>
        </w:rPr>
        <w:t>«</w:t>
      </w:r>
      <w:r w:rsidR="007157A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»</w:t>
      </w:r>
      <w:r w:rsidRPr="00205486">
        <w:rPr>
          <w:rFonts w:ascii="Times New Roman" w:hAnsi="Times New Roman"/>
          <w:sz w:val="28"/>
          <w:szCs w:val="28"/>
        </w:rPr>
        <w:t xml:space="preserve"> </w:t>
      </w:r>
      <w:r w:rsidR="00A712FC">
        <w:rPr>
          <w:rFonts w:ascii="Times New Roman" w:hAnsi="Times New Roman"/>
          <w:sz w:val="28"/>
          <w:szCs w:val="28"/>
        </w:rPr>
        <w:t>________</w:t>
      </w:r>
      <w:r w:rsidRPr="00205486">
        <w:rPr>
          <w:rFonts w:ascii="Times New Roman" w:hAnsi="Times New Roman"/>
          <w:sz w:val="28"/>
          <w:szCs w:val="28"/>
        </w:rPr>
        <w:t xml:space="preserve"> </w:t>
      </w:r>
      <w:r w:rsidR="00EC6224">
        <w:rPr>
          <w:rFonts w:ascii="Times New Roman" w:hAnsi="Times New Roman"/>
          <w:sz w:val="28"/>
          <w:szCs w:val="28"/>
        </w:rPr>
        <w:t>20</w:t>
      </w:r>
      <w:r w:rsidR="004B2637">
        <w:rPr>
          <w:rFonts w:ascii="Times New Roman" w:hAnsi="Times New Roman"/>
          <w:sz w:val="28"/>
          <w:szCs w:val="28"/>
        </w:rPr>
        <w:t>2</w:t>
      </w:r>
      <w:r w:rsidR="000A7305">
        <w:rPr>
          <w:rFonts w:ascii="Times New Roman" w:hAnsi="Times New Roman"/>
          <w:sz w:val="28"/>
          <w:szCs w:val="28"/>
        </w:rPr>
        <w:t>1</w:t>
      </w:r>
      <w:r w:rsidRPr="00205486">
        <w:rPr>
          <w:rFonts w:ascii="Times New Roman" w:hAnsi="Times New Roman"/>
          <w:sz w:val="28"/>
          <w:szCs w:val="28"/>
        </w:rPr>
        <w:t xml:space="preserve"> г. №</w:t>
      </w:r>
      <w:r w:rsidR="007157AA">
        <w:rPr>
          <w:rFonts w:ascii="Times New Roman" w:hAnsi="Times New Roman"/>
          <w:sz w:val="28"/>
          <w:szCs w:val="28"/>
        </w:rPr>
        <w:t>**</w:t>
      </w:r>
      <w:r w:rsidR="0081636C">
        <w:rPr>
          <w:rFonts w:ascii="Times New Roman" w:hAnsi="Times New Roman"/>
          <w:sz w:val="28"/>
          <w:szCs w:val="28"/>
        </w:rPr>
        <w:t xml:space="preserve"> </w:t>
      </w:r>
    </w:p>
    <w:p w:rsidR="008B6F45" w:rsidRDefault="008B6F45" w:rsidP="008B6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C61590" w:rsidRPr="0081636C" w:rsidRDefault="008B6F45" w:rsidP="008B6F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</w:t>
      </w:r>
      <w:proofErr w:type="spellStart"/>
      <w:r w:rsidR="005800A2">
        <w:rPr>
          <w:rFonts w:ascii="Times New Roman" w:hAnsi="Times New Roman"/>
          <w:b/>
          <w:bCs/>
          <w:color w:val="000000"/>
          <w:sz w:val="28"/>
          <w:szCs w:val="28"/>
        </w:rPr>
        <w:t>Богородского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на плановый период 20</w:t>
      </w:r>
      <w:r w:rsidRPr="003744A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A730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A730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1636C" w:rsidRPr="002F1C5A" w:rsidRDefault="0081636C" w:rsidP="008B6F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5070"/>
        <w:gridCol w:w="1275"/>
        <w:gridCol w:w="851"/>
        <w:gridCol w:w="850"/>
        <w:gridCol w:w="2127"/>
        <w:gridCol w:w="708"/>
        <w:gridCol w:w="1843"/>
        <w:gridCol w:w="1985"/>
      </w:tblGrid>
      <w:tr w:rsidR="0081636C" w:rsidRPr="0081636C" w:rsidTr="00751BEF">
        <w:trPr>
          <w:trHeight w:val="23"/>
        </w:trPr>
        <w:tc>
          <w:tcPr>
            <w:tcW w:w="5070" w:type="dxa"/>
            <w:vMerge w:val="restart"/>
            <w:vAlign w:val="center"/>
            <w:hideMark/>
          </w:tcPr>
          <w:p w:rsid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1BEF" w:rsidRPr="0081636C" w:rsidRDefault="00751BEF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3828" w:type="dxa"/>
            <w:gridSpan w:val="2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1636C" w:rsidRPr="0081636C" w:rsidTr="00751BEF">
        <w:trPr>
          <w:trHeight w:val="23"/>
        </w:trPr>
        <w:tc>
          <w:tcPr>
            <w:tcW w:w="5070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81636C" w:rsidRPr="0081636C" w:rsidRDefault="0081636C" w:rsidP="00A7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7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3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18 327 700,00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17 747 200,00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6 153 700,00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Местная администрация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Резервные фонды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Резервные фонды местных администраций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784 700,00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774 300,00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773 700,00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"Информационная открытость органов местного самоуправления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"Повышение </w:t>
            </w:r>
            <w:proofErr w:type="gram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формирование открытого и общедоступного информационного ресурса, содержащего информацию о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751BE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652 000,00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652 000,00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Обеспечение имущественной основы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652 000,00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652 000,00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для деятельности народных дружин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Уплата членских взносов в Ассоциацию муниципальных образований Ивановской области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751BE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хозяйство и рыболовство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общественного порядка и обеспечение первичных мер пожарной безопасности"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мероприятий по отлову и содержанию безнадзорных животных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автомобильных дорог местного значения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7 091 800,00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6 755 300,00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Жилищное хозяйство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Содержание муниципального жилищного фонда в соответствии с заключенными соглашениями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 границах поселения водоснабжения населения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0027E3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Компенсация разницы в тарифах на предоставление услуг по бытовому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обслуживанию населения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5 191 400,00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4 854 900,00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751BE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5 191 400,00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4 854 900,00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5 191 400,00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4 854 900,00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мест захоронения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массового отдыха населения (пляжей)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"Благоустройство населенных пунктов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4 541 400,00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4 204 900,00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и развитие сети уличного освещения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2 557 200,00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2 557 200,00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Организация комфортного проживания на территории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1 984 200,00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1 715 400,00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1 984 200,00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1 715 400,00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Молодежная политика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"Развитие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"Молодежная политика и физическая культура на территории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мероприятий для детей и молодёжи"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и проведение мероприятий для детей и молодёжи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социально-значимых мероприятий для населения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работы творческих коллективов и объединений"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Межбюджетный трансферт на организацию деятельности клубных формирований и формирований самодеятельного народного творчества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"Муниципальное имущество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"Владение, пользование и распоряжение </w:t>
            </w: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имуществом, находящимся в муниципальной собственности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имущественной основы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751BE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муниципальных пенсий за выслугу лет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751BE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"Молодежная политика и физическая культура на территории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проведение и организацию участия населения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спортивно-массовых мероприятиях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Богородском</w:t>
            </w:r>
            <w:proofErr w:type="gram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5800A2" w:rsidP="005800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5070" w:type="dxa"/>
            <w:hideMark/>
          </w:tcPr>
          <w:p w:rsidR="005800A2" w:rsidRPr="005800A2" w:rsidRDefault="00751BEF" w:rsidP="005800A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0A2"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851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708" w:type="dxa"/>
            <w:noWrap/>
            <w:hideMark/>
          </w:tcPr>
          <w:p w:rsidR="005800A2" w:rsidRPr="005800A2" w:rsidRDefault="005800A2" w:rsidP="005800A2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43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85" w:type="dxa"/>
            <w:noWrap/>
            <w:hideMark/>
          </w:tcPr>
          <w:p w:rsidR="005800A2" w:rsidRPr="005800A2" w:rsidRDefault="005800A2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51BEF" w:rsidRPr="005800A2" w:rsidTr="00751BEF">
        <w:trPr>
          <w:trHeight w:val="23"/>
        </w:trPr>
        <w:tc>
          <w:tcPr>
            <w:tcW w:w="10881" w:type="dxa"/>
            <w:gridSpan w:val="6"/>
            <w:hideMark/>
          </w:tcPr>
          <w:p w:rsidR="00751BEF" w:rsidRPr="005800A2" w:rsidRDefault="00751BEF" w:rsidP="00751BE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751BEF" w:rsidRPr="005800A2" w:rsidRDefault="007B442D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18 327 700,00</w:t>
            </w:r>
          </w:p>
        </w:tc>
        <w:tc>
          <w:tcPr>
            <w:tcW w:w="1985" w:type="dxa"/>
            <w:noWrap/>
            <w:hideMark/>
          </w:tcPr>
          <w:p w:rsidR="00751BEF" w:rsidRPr="005800A2" w:rsidRDefault="007B442D" w:rsidP="009741C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17 747 200,00</w:t>
            </w:r>
          </w:p>
        </w:tc>
      </w:tr>
    </w:tbl>
    <w:p w:rsidR="0081636C" w:rsidRPr="0081636C" w:rsidRDefault="0081636C" w:rsidP="008B6F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sectPr w:rsidR="0081636C" w:rsidRPr="0081636C" w:rsidSect="00A46854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E4D"/>
    <w:rsid w:val="000027E3"/>
    <w:rsid w:val="000343E6"/>
    <w:rsid w:val="000951F1"/>
    <w:rsid w:val="000A7305"/>
    <w:rsid w:val="000B1A94"/>
    <w:rsid w:val="000F4FF7"/>
    <w:rsid w:val="000F7E4D"/>
    <w:rsid w:val="00120F78"/>
    <w:rsid w:val="0017620A"/>
    <w:rsid w:val="001A10C4"/>
    <w:rsid w:val="001B6BBA"/>
    <w:rsid w:val="001C41E2"/>
    <w:rsid w:val="001F5482"/>
    <w:rsid w:val="002402B2"/>
    <w:rsid w:val="002D610F"/>
    <w:rsid w:val="002E6682"/>
    <w:rsid w:val="002F1C5A"/>
    <w:rsid w:val="00345539"/>
    <w:rsid w:val="0035517F"/>
    <w:rsid w:val="003656DC"/>
    <w:rsid w:val="003931C1"/>
    <w:rsid w:val="003D5DC4"/>
    <w:rsid w:val="003E50EC"/>
    <w:rsid w:val="00486EBD"/>
    <w:rsid w:val="004B2637"/>
    <w:rsid w:val="00533EF5"/>
    <w:rsid w:val="00560477"/>
    <w:rsid w:val="00570A76"/>
    <w:rsid w:val="005800A2"/>
    <w:rsid w:val="005C0FB2"/>
    <w:rsid w:val="0063508E"/>
    <w:rsid w:val="00641E23"/>
    <w:rsid w:val="0065103C"/>
    <w:rsid w:val="00682F3D"/>
    <w:rsid w:val="006922E8"/>
    <w:rsid w:val="007157AA"/>
    <w:rsid w:val="00751BEF"/>
    <w:rsid w:val="0078489B"/>
    <w:rsid w:val="007939D8"/>
    <w:rsid w:val="007B442D"/>
    <w:rsid w:val="0081636C"/>
    <w:rsid w:val="00821323"/>
    <w:rsid w:val="00822BA4"/>
    <w:rsid w:val="00823BF1"/>
    <w:rsid w:val="008A076E"/>
    <w:rsid w:val="008B6F45"/>
    <w:rsid w:val="008F7467"/>
    <w:rsid w:val="00923C11"/>
    <w:rsid w:val="009741C1"/>
    <w:rsid w:val="009B7827"/>
    <w:rsid w:val="00A1506B"/>
    <w:rsid w:val="00A342B6"/>
    <w:rsid w:val="00A36C74"/>
    <w:rsid w:val="00A46854"/>
    <w:rsid w:val="00A712FC"/>
    <w:rsid w:val="00A84A86"/>
    <w:rsid w:val="00A84BE0"/>
    <w:rsid w:val="00A864EE"/>
    <w:rsid w:val="00AB1B0B"/>
    <w:rsid w:val="00AD6606"/>
    <w:rsid w:val="00AF14B1"/>
    <w:rsid w:val="00B115A0"/>
    <w:rsid w:val="00B50C5B"/>
    <w:rsid w:val="00BA3179"/>
    <w:rsid w:val="00BA4AB7"/>
    <w:rsid w:val="00BC21F6"/>
    <w:rsid w:val="00BC737D"/>
    <w:rsid w:val="00C40768"/>
    <w:rsid w:val="00C61590"/>
    <w:rsid w:val="00C779B9"/>
    <w:rsid w:val="00C9782F"/>
    <w:rsid w:val="00CE052A"/>
    <w:rsid w:val="00D77860"/>
    <w:rsid w:val="00D958EA"/>
    <w:rsid w:val="00DD3DBB"/>
    <w:rsid w:val="00DD5BD7"/>
    <w:rsid w:val="00DF30AA"/>
    <w:rsid w:val="00DF6923"/>
    <w:rsid w:val="00E14FB3"/>
    <w:rsid w:val="00E60B94"/>
    <w:rsid w:val="00E628D6"/>
    <w:rsid w:val="00EC6224"/>
    <w:rsid w:val="00EF2641"/>
    <w:rsid w:val="00F46B1E"/>
    <w:rsid w:val="00F54119"/>
    <w:rsid w:val="00FA4D81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5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590"/>
    <w:rPr>
      <w:color w:val="800080"/>
      <w:u w:val="single"/>
    </w:rPr>
  </w:style>
  <w:style w:type="paragraph" w:customStyle="1" w:styleId="xl90">
    <w:name w:val="xl90"/>
    <w:basedOn w:val="a"/>
    <w:rsid w:val="00C61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C61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C61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1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1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C61590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1590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C61590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table" w:styleId="a5">
    <w:name w:val="Table Grid"/>
    <w:basedOn w:val="a1"/>
    <w:uiPriority w:val="59"/>
    <w:rsid w:val="00C61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B1A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CE5F-6084-4155-9697-7BBF66C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Заботина</cp:lastModifiedBy>
  <cp:revision>51</cp:revision>
  <dcterms:created xsi:type="dcterms:W3CDTF">2019-11-06T06:23:00Z</dcterms:created>
  <dcterms:modified xsi:type="dcterms:W3CDTF">2021-11-10T08:19:00Z</dcterms:modified>
</cp:coreProperties>
</file>